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611AF" w14:textId="77777777" w:rsidR="008D38A7" w:rsidRPr="00C26223" w:rsidRDefault="008D38A7" w:rsidP="006E3B4A">
      <w:pPr>
        <w:rPr>
          <w:rFonts w:ascii="Times New Roman" w:hAnsi="Times New Roman" w:cs="Times New Roman"/>
          <w:color w:val="000000" w:themeColor="text1"/>
          <w:sz w:val="28"/>
          <w:szCs w:val="28"/>
        </w:rPr>
      </w:pPr>
    </w:p>
    <w:p w14:paraId="79A670F9" w14:textId="77777777" w:rsidR="00E439A2" w:rsidRDefault="00E439A2" w:rsidP="00A578FF">
      <w:pPr>
        <w:spacing w:after="0"/>
        <w:ind w:left="720"/>
        <w:jc w:val="center"/>
        <w:rPr>
          <w:rFonts w:ascii="Times New Roman" w:hAnsi="Times New Roman" w:cs="Times New Roman"/>
          <w:b/>
          <w:bCs/>
          <w:color w:val="000000" w:themeColor="text1"/>
          <w:sz w:val="28"/>
          <w:szCs w:val="28"/>
        </w:rPr>
      </w:pPr>
      <w:r w:rsidRPr="00E439A2">
        <w:rPr>
          <w:rFonts w:ascii="Times New Roman" w:hAnsi="Times New Roman" w:cs="Times New Roman"/>
          <w:b/>
          <w:bCs/>
          <w:color w:val="000000" w:themeColor="text1"/>
          <w:sz w:val="28"/>
          <w:szCs w:val="28"/>
        </w:rPr>
        <w:t xml:space="preserve">Политика конфиденциальности </w:t>
      </w:r>
    </w:p>
    <w:p w14:paraId="7A94BA44" w14:textId="034B4519" w:rsidR="00A578FF" w:rsidRDefault="00E439A2" w:rsidP="00A578FF">
      <w:pPr>
        <w:spacing w:after="0"/>
        <w:ind w:left="720"/>
        <w:jc w:val="center"/>
        <w:rPr>
          <w:rFonts w:ascii="Times New Roman" w:hAnsi="Times New Roman" w:cs="Times New Roman"/>
          <w:b/>
          <w:bCs/>
          <w:color w:val="000000" w:themeColor="text1"/>
          <w:sz w:val="28"/>
          <w:szCs w:val="28"/>
        </w:rPr>
      </w:pPr>
      <w:r w:rsidRPr="00E439A2">
        <w:rPr>
          <w:rFonts w:ascii="Times New Roman" w:hAnsi="Times New Roman" w:cs="Times New Roman"/>
          <w:b/>
          <w:bCs/>
          <w:color w:val="000000" w:themeColor="text1"/>
          <w:sz w:val="28"/>
          <w:szCs w:val="28"/>
        </w:rPr>
        <w:t>в отношении обработки персональных данных</w:t>
      </w:r>
    </w:p>
    <w:p w14:paraId="672CED58" w14:textId="77777777" w:rsidR="00E439A2" w:rsidRPr="00C26223" w:rsidRDefault="00E439A2" w:rsidP="00A578FF">
      <w:pPr>
        <w:spacing w:after="0"/>
        <w:ind w:left="720"/>
        <w:jc w:val="center"/>
        <w:rPr>
          <w:rFonts w:ascii="Times New Roman" w:hAnsi="Times New Roman" w:cs="Times New Roman"/>
          <w:b/>
          <w:bCs/>
          <w:color w:val="000000" w:themeColor="text1"/>
          <w:sz w:val="28"/>
          <w:szCs w:val="28"/>
        </w:rPr>
      </w:pPr>
    </w:p>
    <w:p w14:paraId="5AAB4538" w14:textId="691D990B" w:rsidR="006E6C03" w:rsidRPr="00413B27" w:rsidRDefault="006E6C03" w:rsidP="006E6C03">
      <w:pPr>
        <w:numPr>
          <w:ilvl w:val="0"/>
          <w:numId w:val="6"/>
        </w:numPr>
        <w:jc w:val="center"/>
        <w:rPr>
          <w:rFonts w:ascii="Times New Roman" w:hAnsi="Times New Roman" w:cs="Times New Roman"/>
          <w:b/>
          <w:bCs/>
          <w:sz w:val="24"/>
          <w:szCs w:val="24"/>
        </w:rPr>
      </w:pPr>
      <w:r w:rsidRPr="00413B27">
        <w:rPr>
          <w:rFonts w:ascii="Times New Roman" w:hAnsi="Times New Roman" w:cs="Times New Roman"/>
          <w:b/>
          <w:bCs/>
          <w:sz w:val="24"/>
          <w:szCs w:val="24"/>
        </w:rPr>
        <w:t>Термины и принятые сокращения</w:t>
      </w:r>
    </w:p>
    <w:p w14:paraId="778B613D"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b/>
          <w:bCs/>
          <w:i/>
          <w:iCs/>
          <w:sz w:val="24"/>
          <w:szCs w:val="24"/>
        </w:rPr>
        <w:t>Персональные данные (ПД</w:t>
      </w:r>
      <w:r w:rsidRPr="00413B27">
        <w:rPr>
          <w:rFonts w:ascii="Times New Roman" w:hAnsi="Times New Roman" w:cs="Times New Roman"/>
          <w:b/>
          <w:bCs/>
          <w:sz w:val="24"/>
          <w:szCs w:val="24"/>
        </w:rPr>
        <w:t>)</w:t>
      </w:r>
      <w:r w:rsidRPr="00413B27">
        <w:rPr>
          <w:rFonts w:ascii="Times New Roman" w:hAnsi="Times New Roman" w:cs="Times New Roman"/>
          <w:sz w:val="24"/>
          <w:szCs w:val="24"/>
        </w:rPr>
        <w:t xml:space="preserve"> – любая информация, относящаяся к прямо или косвенно определенному или определяемому физическому лицу (субъекту ПД).</w:t>
      </w:r>
    </w:p>
    <w:p w14:paraId="391E5094"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b/>
          <w:bCs/>
          <w:i/>
          <w:iCs/>
          <w:sz w:val="24"/>
          <w:szCs w:val="24"/>
        </w:rPr>
        <w:t>Обработка персональных данных</w:t>
      </w:r>
      <w:r w:rsidRPr="00413B27">
        <w:rPr>
          <w:rFonts w:ascii="Times New Roman" w:hAnsi="Times New Roman" w:cs="Times New Roman"/>
          <w:b/>
          <w:bCs/>
          <w:sz w:val="24"/>
          <w:szCs w:val="24"/>
        </w:rPr>
        <w:t xml:space="preserve"> –</w:t>
      </w:r>
      <w:r w:rsidRPr="00413B27">
        <w:rPr>
          <w:rFonts w:ascii="Times New Roman" w:hAnsi="Times New Roman" w:cs="Times New Roman"/>
          <w:sz w:val="24"/>
          <w:szCs w:val="24"/>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5B061B80"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b/>
          <w:bCs/>
          <w:i/>
          <w:iCs/>
          <w:sz w:val="24"/>
          <w:szCs w:val="24"/>
        </w:rPr>
        <w:t>Автоматизированная обработка персональных данных</w:t>
      </w:r>
      <w:r w:rsidRPr="00413B27">
        <w:rPr>
          <w:rFonts w:ascii="Times New Roman" w:hAnsi="Times New Roman" w:cs="Times New Roman"/>
          <w:sz w:val="24"/>
          <w:szCs w:val="24"/>
        </w:rPr>
        <w:t xml:space="preserve"> – обработка персональных данных с помощью средств вычислительной техники.</w:t>
      </w:r>
    </w:p>
    <w:p w14:paraId="1459E042"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b/>
          <w:bCs/>
          <w:i/>
          <w:iCs/>
          <w:sz w:val="24"/>
          <w:szCs w:val="24"/>
        </w:rPr>
        <w:t>Информационная система персональных данных (ИСПД)</w:t>
      </w:r>
      <w:r w:rsidRPr="00413B27">
        <w:rPr>
          <w:rFonts w:ascii="Times New Roman" w:hAnsi="Times New Roman" w:cs="Times New Roman"/>
          <w:sz w:val="24"/>
          <w:szCs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56FD06E3"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b/>
          <w:bCs/>
          <w:i/>
          <w:iCs/>
          <w:sz w:val="24"/>
          <w:szCs w:val="24"/>
        </w:rPr>
        <w:t>Персональные данные</w:t>
      </w:r>
      <w:r w:rsidRPr="00413B27">
        <w:rPr>
          <w:rFonts w:ascii="Times New Roman" w:hAnsi="Times New Roman" w:cs="Times New Roman"/>
          <w:b/>
          <w:bCs/>
          <w:sz w:val="24"/>
          <w:szCs w:val="24"/>
        </w:rPr>
        <w:t>,</w:t>
      </w:r>
      <w:r w:rsidRPr="00413B27">
        <w:rPr>
          <w:rFonts w:ascii="Times New Roman" w:hAnsi="Times New Roman" w:cs="Times New Roman"/>
          <w:sz w:val="24"/>
          <w:szCs w:val="24"/>
        </w:rPr>
        <w:t xml:space="preserve"> сделанные общедоступными субъектом персональных данных, – ПД, доступ неограниченного круга лиц к которым предоставлен субъектом персональных данных либо по его просьбе.</w:t>
      </w:r>
    </w:p>
    <w:p w14:paraId="43FE142C"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b/>
          <w:bCs/>
          <w:i/>
          <w:iCs/>
          <w:sz w:val="24"/>
          <w:szCs w:val="24"/>
        </w:rPr>
        <w:t>Блокирование персональных данных</w:t>
      </w:r>
      <w:r w:rsidRPr="00413B27">
        <w:rPr>
          <w:rFonts w:ascii="Times New Roman" w:hAnsi="Times New Roman" w:cs="Times New Roman"/>
          <w:sz w:val="24"/>
          <w:szCs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0558B06F"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b/>
          <w:bCs/>
          <w:i/>
          <w:iCs/>
          <w:sz w:val="24"/>
          <w:szCs w:val="24"/>
        </w:rPr>
        <w:t>Уничтожение персональных данных</w:t>
      </w:r>
      <w:r w:rsidRPr="00413B27">
        <w:rPr>
          <w:rFonts w:ascii="Times New Roman" w:hAnsi="Times New Roman" w:cs="Times New Roman"/>
          <w:sz w:val="24"/>
          <w:szCs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36753AA3" w14:textId="77777777" w:rsidR="006E6C03" w:rsidRPr="00413B27" w:rsidRDefault="006E6C03" w:rsidP="006E6C03">
      <w:pPr>
        <w:rPr>
          <w:rFonts w:ascii="Times New Roman" w:hAnsi="Times New Roman" w:cs="Times New Roman"/>
          <w:sz w:val="24"/>
          <w:szCs w:val="24"/>
        </w:rPr>
      </w:pPr>
      <w:proofErr w:type="spellStart"/>
      <w:r w:rsidRPr="00413B27">
        <w:rPr>
          <w:rFonts w:ascii="Times New Roman" w:hAnsi="Times New Roman" w:cs="Times New Roman"/>
          <w:b/>
          <w:bCs/>
          <w:i/>
          <w:iCs/>
          <w:sz w:val="24"/>
          <w:szCs w:val="24"/>
        </w:rPr>
        <w:t>Cookie</w:t>
      </w:r>
      <w:proofErr w:type="spellEnd"/>
      <w:r w:rsidRPr="00413B27">
        <w:rPr>
          <w:rFonts w:ascii="Times New Roman" w:hAnsi="Times New Roman" w:cs="Times New Roman"/>
          <w:b/>
          <w:bCs/>
          <w:sz w:val="24"/>
          <w:szCs w:val="24"/>
        </w:rPr>
        <w:t xml:space="preserve"> </w:t>
      </w:r>
      <w:r w:rsidRPr="00413B27">
        <w:rPr>
          <w:rFonts w:ascii="Times New Roman" w:hAnsi="Times New Roman" w:cs="Times New Roman"/>
          <w:sz w:val="24"/>
          <w:szCs w:val="24"/>
        </w:rPr>
        <w:t xml:space="preserve">– это часть данных, автоматически располагающаяся на жестком диске компьютера при каждом посещении веб-сайта. Таким образом, </w:t>
      </w:r>
      <w:proofErr w:type="spellStart"/>
      <w:r w:rsidRPr="00413B27">
        <w:rPr>
          <w:rFonts w:ascii="Times New Roman" w:hAnsi="Times New Roman" w:cs="Times New Roman"/>
          <w:sz w:val="24"/>
          <w:szCs w:val="24"/>
        </w:rPr>
        <w:t>cookie</w:t>
      </w:r>
      <w:proofErr w:type="spellEnd"/>
      <w:r w:rsidRPr="00413B27">
        <w:rPr>
          <w:rFonts w:ascii="Times New Roman" w:hAnsi="Times New Roman" w:cs="Times New Roman"/>
          <w:sz w:val="24"/>
          <w:szCs w:val="24"/>
        </w:rPr>
        <w:t xml:space="preserve"> – это уникальный идентификатор браузера для веб-сайта. </w:t>
      </w:r>
      <w:proofErr w:type="spellStart"/>
      <w:r w:rsidRPr="00413B27">
        <w:rPr>
          <w:rFonts w:ascii="Times New Roman" w:hAnsi="Times New Roman" w:cs="Times New Roman"/>
          <w:sz w:val="24"/>
          <w:szCs w:val="24"/>
        </w:rPr>
        <w:t>Cookie</w:t>
      </w:r>
      <w:proofErr w:type="spellEnd"/>
      <w:r w:rsidRPr="00413B27">
        <w:rPr>
          <w:rFonts w:ascii="Times New Roman" w:hAnsi="Times New Roman" w:cs="Times New Roman"/>
          <w:sz w:val="24"/>
          <w:szCs w:val="24"/>
        </w:rPr>
        <w:t xml:space="preserve"> дают возможность хранить информацию на сервере и помогают легче ориентироваться в веб-пространстве, а также позволяют осуществлять анализ сайта и оценку результатов. Большинство веб-браузеров разрешают использование </w:t>
      </w:r>
      <w:proofErr w:type="spellStart"/>
      <w:r w:rsidRPr="00413B27">
        <w:rPr>
          <w:rFonts w:ascii="Times New Roman" w:hAnsi="Times New Roman" w:cs="Times New Roman"/>
          <w:sz w:val="24"/>
          <w:szCs w:val="24"/>
        </w:rPr>
        <w:t>cookie</w:t>
      </w:r>
      <w:proofErr w:type="spellEnd"/>
      <w:r w:rsidRPr="00413B27">
        <w:rPr>
          <w:rFonts w:ascii="Times New Roman" w:hAnsi="Times New Roman" w:cs="Times New Roman"/>
          <w:sz w:val="24"/>
          <w:szCs w:val="24"/>
        </w:rPr>
        <w:t xml:space="preserve">, однако можно изменить настройки для отказа от работы с </w:t>
      </w:r>
      <w:proofErr w:type="spellStart"/>
      <w:r w:rsidRPr="00413B27">
        <w:rPr>
          <w:rFonts w:ascii="Times New Roman" w:hAnsi="Times New Roman" w:cs="Times New Roman"/>
          <w:sz w:val="24"/>
          <w:szCs w:val="24"/>
        </w:rPr>
        <w:t>cookie</w:t>
      </w:r>
      <w:proofErr w:type="spellEnd"/>
      <w:r w:rsidRPr="00413B27">
        <w:rPr>
          <w:rFonts w:ascii="Times New Roman" w:hAnsi="Times New Roman" w:cs="Times New Roman"/>
          <w:sz w:val="24"/>
          <w:szCs w:val="24"/>
        </w:rPr>
        <w:t xml:space="preserve"> или отслеживания пути их рассылки. При этом некоторые ресурсы могут работать некорректно, если работа </w:t>
      </w:r>
      <w:proofErr w:type="spellStart"/>
      <w:r w:rsidRPr="00413B27">
        <w:rPr>
          <w:rFonts w:ascii="Times New Roman" w:hAnsi="Times New Roman" w:cs="Times New Roman"/>
          <w:sz w:val="24"/>
          <w:szCs w:val="24"/>
        </w:rPr>
        <w:t>cookie</w:t>
      </w:r>
      <w:proofErr w:type="spellEnd"/>
      <w:r w:rsidRPr="00413B27">
        <w:rPr>
          <w:rFonts w:ascii="Times New Roman" w:hAnsi="Times New Roman" w:cs="Times New Roman"/>
          <w:sz w:val="24"/>
          <w:szCs w:val="24"/>
        </w:rPr>
        <w:t xml:space="preserve"> в браузере будет запрещена.</w:t>
      </w:r>
    </w:p>
    <w:p w14:paraId="4A574E6A"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b/>
          <w:bCs/>
          <w:i/>
          <w:iCs/>
          <w:sz w:val="24"/>
          <w:szCs w:val="24"/>
        </w:rPr>
        <w:t>Веб-отметки</w:t>
      </w:r>
      <w:r w:rsidRPr="00413B27">
        <w:rPr>
          <w:rFonts w:ascii="Times New Roman" w:hAnsi="Times New Roman" w:cs="Times New Roman"/>
          <w:sz w:val="24"/>
          <w:szCs w:val="24"/>
        </w:rPr>
        <w:t>. На определенных веб-страницах или электронных письмах Оператор может использовать распространенную в Интернете технологию «веб-отметки» (также известную как «тэги» или «точная GIF-технология»). Веб-отметки помогают анализировать эффективность веб-сайтов, например, с помощью измерения числа посетителей сайта или количества «кликов», сделанных на ключевых позициях страницы сайта.</w:t>
      </w:r>
    </w:p>
    <w:p w14:paraId="12681220"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b/>
          <w:bCs/>
          <w:i/>
          <w:iCs/>
          <w:sz w:val="24"/>
          <w:szCs w:val="24"/>
        </w:rPr>
        <w:t>Оператор</w:t>
      </w:r>
      <w:r w:rsidRPr="00413B27">
        <w:rPr>
          <w:rFonts w:ascii="Times New Roman" w:hAnsi="Times New Roman" w:cs="Times New Roman"/>
          <w:sz w:val="24"/>
          <w:szCs w:val="24"/>
        </w:rPr>
        <w:t xml:space="preserve"> – организация, самостоятельно или совместно с другими лицами организующая и (или) осуществляющая обработку персональных данных, а также определяющая цели </w:t>
      </w:r>
      <w:r w:rsidRPr="00413B27">
        <w:rPr>
          <w:rFonts w:ascii="Times New Roman" w:hAnsi="Times New Roman" w:cs="Times New Roman"/>
          <w:sz w:val="24"/>
          <w:szCs w:val="24"/>
        </w:rPr>
        <w:lastRenderedPageBreak/>
        <w:t>обработки персональных данных, состав персональных данных, подлежащих обработке, действия (операции), совершаемые с персональными данными.</w:t>
      </w:r>
    </w:p>
    <w:p w14:paraId="3D8C1264"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b/>
          <w:bCs/>
          <w:i/>
          <w:iCs/>
          <w:sz w:val="24"/>
          <w:szCs w:val="24"/>
        </w:rPr>
        <w:t>Пользователь –</w:t>
      </w:r>
      <w:r w:rsidRPr="00413B27">
        <w:rPr>
          <w:rFonts w:ascii="Times New Roman" w:hAnsi="Times New Roman" w:cs="Times New Roman"/>
          <w:sz w:val="24"/>
          <w:szCs w:val="24"/>
        </w:rPr>
        <w:t xml:space="preserve"> пользователь сети Интернет.</w:t>
      </w:r>
    </w:p>
    <w:p w14:paraId="41AA6C15"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b/>
          <w:bCs/>
          <w:i/>
          <w:iCs/>
          <w:sz w:val="24"/>
          <w:szCs w:val="24"/>
        </w:rPr>
        <w:t>Сайт</w:t>
      </w:r>
      <w:r w:rsidRPr="00413B27">
        <w:rPr>
          <w:rFonts w:ascii="Times New Roman" w:hAnsi="Times New Roman" w:cs="Times New Roman"/>
          <w:sz w:val="24"/>
          <w:szCs w:val="24"/>
        </w:rPr>
        <w:t xml:space="preserve"> — </w:t>
      </w:r>
      <w:r w:rsidRPr="006E3B4A">
        <w:rPr>
          <w:rFonts w:ascii="Times New Roman" w:hAnsi="Times New Roman" w:cs="Times New Roman"/>
          <w:sz w:val="24"/>
          <w:szCs w:val="24"/>
        </w:rPr>
        <w:t>https://pfprogress.</w:t>
      </w:r>
      <w:r w:rsidRPr="00413B27">
        <w:rPr>
          <w:rFonts w:ascii="Times New Roman" w:hAnsi="Times New Roman" w:cs="Times New Roman"/>
          <w:sz w:val="24"/>
          <w:szCs w:val="24"/>
        </w:rPr>
        <w:t xml:space="preserve">ru, принадлежащий компании </w:t>
      </w:r>
      <w:r>
        <w:rPr>
          <w:rFonts w:ascii="Times New Roman" w:hAnsi="Times New Roman" w:cs="Times New Roman"/>
          <w:sz w:val="24"/>
          <w:szCs w:val="24"/>
        </w:rPr>
        <w:t xml:space="preserve">ООО </w:t>
      </w:r>
      <w:r w:rsidRPr="00413B27">
        <w:rPr>
          <w:rFonts w:ascii="Times New Roman" w:hAnsi="Times New Roman" w:cs="Times New Roman"/>
          <w:sz w:val="24"/>
          <w:szCs w:val="24"/>
        </w:rPr>
        <w:t>«</w:t>
      </w:r>
      <w:r>
        <w:rPr>
          <w:rFonts w:ascii="Times New Roman" w:hAnsi="Times New Roman" w:cs="Times New Roman"/>
          <w:sz w:val="24"/>
          <w:szCs w:val="24"/>
        </w:rPr>
        <w:t>ПРОФФИНПРОГРЕСС</w:t>
      </w:r>
      <w:r w:rsidRPr="00413B27">
        <w:rPr>
          <w:rFonts w:ascii="Times New Roman" w:hAnsi="Times New Roman" w:cs="Times New Roman"/>
          <w:sz w:val="24"/>
          <w:szCs w:val="24"/>
        </w:rPr>
        <w:t>»</w:t>
      </w:r>
      <w:r w:rsidRPr="00413B27">
        <w:rPr>
          <w:rFonts w:ascii="Times New Roman" w:hAnsi="Times New Roman" w:cs="Times New Roman"/>
          <w:sz w:val="24"/>
          <w:szCs w:val="24"/>
        </w:rPr>
        <w:br/>
      </w:r>
    </w:p>
    <w:p w14:paraId="42012EBB" w14:textId="77777777" w:rsidR="006E6C03" w:rsidRPr="00413B27" w:rsidRDefault="006E6C03" w:rsidP="006E6C03">
      <w:pPr>
        <w:numPr>
          <w:ilvl w:val="0"/>
          <w:numId w:val="6"/>
        </w:numPr>
        <w:jc w:val="center"/>
        <w:rPr>
          <w:rFonts w:ascii="Times New Roman" w:hAnsi="Times New Roman" w:cs="Times New Roman"/>
          <w:b/>
          <w:bCs/>
          <w:sz w:val="24"/>
          <w:szCs w:val="24"/>
        </w:rPr>
      </w:pPr>
      <w:r w:rsidRPr="00413B27">
        <w:rPr>
          <w:rFonts w:ascii="Times New Roman" w:hAnsi="Times New Roman" w:cs="Times New Roman"/>
          <w:b/>
          <w:bCs/>
          <w:sz w:val="24"/>
          <w:szCs w:val="24"/>
        </w:rPr>
        <w:t>Общие положения</w:t>
      </w:r>
    </w:p>
    <w:p w14:paraId="426A9240"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Настоящая Политика в отношении обработки персональных данных (далее – Политика) составлена в соответствии с пунктом 2 статьи 18.1 Федерального закона «О персональных данных» №152-ФЗ от 27 июля 2006 г., а также иными нормативно-правовыми актами Российской Федерации в области защиты и обработки персональных данных и действует в отношении всех персональных данных, которые Оператор может получить от Пользователя во время использования им в сети Интернет Сайта.</w:t>
      </w:r>
    </w:p>
    <w:p w14:paraId="0D7984AF"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Оператор обеспечивает защиту обрабатываемых персональных данных от несанкционированного доступа и разглашения, неправомерного использования или утраты в соответствии с требованиями Федерального закона от 27 июля 2006 г. №152-ФЗ «О персональных данных».</w:t>
      </w:r>
    </w:p>
    <w:p w14:paraId="09E3E27A"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Оператор имеет право вносить изменения в настоящую Политику. При внесении изменений в заголовке Политики указывается дата последнего обновления редакции. Новая редакция Политики вступает в силу с момента ее размещения на сайте, если иное не предусмотрено новой редакцией Политики.</w:t>
      </w:r>
    </w:p>
    <w:p w14:paraId="06741EF1"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Оператор обязан опубликовать или иным образом обеспечить неограниченный доступ к настоящей Политике обработки персональных данных в соответствии с ч. 2 ст. 18.1. ФЗ-152.</w:t>
      </w:r>
      <w:r w:rsidRPr="00413B27">
        <w:rPr>
          <w:rFonts w:ascii="Times New Roman" w:hAnsi="Times New Roman" w:cs="Times New Roman"/>
          <w:sz w:val="24"/>
          <w:szCs w:val="24"/>
        </w:rPr>
        <w:br/>
      </w:r>
    </w:p>
    <w:p w14:paraId="2FD3B501" w14:textId="77777777" w:rsidR="006E6C03" w:rsidRPr="00413B27" w:rsidRDefault="006E6C03" w:rsidP="006E6C03">
      <w:pPr>
        <w:numPr>
          <w:ilvl w:val="0"/>
          <w:numId w:val="6"/>
        </w:numPr>
        <w:jc w:val="center"/>
        <w:rPr>
          <w:rFonts w:ascii="Times New Roman" w:hAnsi="Times New Roman" w:cs="Times New Roman"/>
          <w:b/>
          <w:bCs/>
          <w:sz w:val="24"/>
          <w:szCs w:val="24"/>
        </w:rPr>
      </w:pPr>
      <w:r w:rsidRPr="00413B27">
        <w:rPr>
          <w:rFonts w:ascii="Times New Roman" w:hAnsi="Times New Roman" w:cs="Times New Roman"/>
          <w:b/>
          <w:bCs/>
          <w:sz w:val="24"/>
          <w:szCs w:val="24"/>
        </w:rPr>
        <w:t>Принципы обработки персональных данных</w:t>
      </w:r>
    </w:p>
    <w:p w14:paraId="67D3BCB4"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Обработка персональных данных у Оператора осуществляется на основе следующих принципов:</w:t>
      </w:r>
    </w:p>
    <w:p w14:paraId="40FB4153" w14:textId="77777777" w:rsidR="006E6C03" w:rsidRPr="006E3B4A" w:rsidRDefault="006E6C03" w:rsidP="006E6C03">
      <w:pPr>
        <w:pStyle w:val="a4"/>
        <w:numPr>
          <w:ilvl w:val="0"/>
          <w:numId w:val="7"/>
        </w:numPr>
        <w:rPr>
          <w:rFonts w:ascii="Times New Roman" w:hAnsi="Times New Roman" w:cs="Times New Roman"/>
          <w:sz w:val="24"/>
          <w:szCs w:val="24"/>
        </w:rPr>
      </w:pPr>
      <w:r w:rsidRPr="006E3B4A">
        <w:rPr>
          <w:rFonts w:ascii="Times New Roman" w:hAnsi="Times New Roman" w:cs="Times New Roman"/>
          <w:sz w:val="24"/>
          <w:szCs w:val="24"/>
        </w:rPr>
        <w:t>законности и справедливой основы;</w:t>
      </w:r>
    </w:p>
    <w:p w14:paraId="0205D144" w14:textId="77777777" w:rsidR="006E6C03" w:rsidRPr="006E3B4A" w:rsidRDefault="006E6C03" w:rsidP="006E6C03">
      <w:pPr>
        <w:pStyle w:val="a4"/>
        <w:numPr>
          <w:ilvl w:val="0"/>
          <w:numId w:val="7"/>
        </w:numPr>
        <w:rPr>
          <w:rFonts w:ascii="Times New Roman" w:hAnsi="Times New Roman" w:cs="Times New Roman"/>
          <w:sz w:val="24"/>
          <w:szCs w:val="24"/>
        </w:rPr>
      </w:pPr>
      <w:r w:rsidRPr="006E3B4A">
        <w:rPr>
          <w:rFonts w:ascii="Times New Roman" w:hAnsi="Times New Roman" w:cs="Times New Roman"/>
          <w:sz w:val="24"/>
          <w:szCs w:val="24"/>
        </w:rPr>
        <w:t>ограничения обработки персональных данных достижением конкретных, заранее определенных и законных целей;</w:t>
      </w:r>
    </w:p>
    <w:p w14:paraId="3439D573" w14:textId="77777777" w:rsidR="006E6C03" w:rsidRPr="006E3B4A" w:rsidRDefault="006E6C03" w:rsidP="006E6C03">
      <w:pPr>
        <w:pStyle w:val="a4"/>
        <w:numPr>
          <w:ilvl w:val="0"/>
          <w:numId w:val="7"/>
        </w:numPr>
        <w:rPr>
          <w:rFonts w:ascii="Times New Roman" w:hAnsi="Times New Roman" w:cs="Times New Roman"/>
          <w:sz w:val="24"/>
          <w:szCs w:val="24"/>
        </w:rPr>
      </w:pPr>
      <w:r w:rsidRPr="006E3B4A">
        <w:rPr>
          <w:rFonts w:ascii="Times New Roman" w:hAnsi="Times New Roman" w:cs="Times New Roman"/>
          <w:sz w:val="24"/>
          <w:szCs w:val="24"/>
        </w:rPr>
        <w:t>недопущения обработки персональных данных, несовместимой с целями сбора персональных данных;</w:t>
      </w:r>
    </w:p>
    <w:p w14:paraId="29BE7C04" w14:textId="77777777" w:rsidR="006E6C03" w:rsidRPr="006E3B4A" w:rsidRDefault="006E6C03" w:rsidP="006E6C03">
      <w:pPr>
        <w:pStyle w:val="a4"/>
        <w:numPr>
          <w:ilvl w:val="0"/>
          <w:numId w:val="7"/>
        </w:numPr>
        <w:rPr>
          <w:rFonts w:ascii="Times New Roman" w:hAnsi="Times New Roman" w:cs="Times New Roman"/>
          <w:sz w:val="24"/>
          <w:szCs w:val="24"/>
        </w:rPr>
      </w:pPr>
      <w:r w:rsidRPr="006E3B4A">
        <w:rPr>
          <w:rFonts w:ascii="Times New Roman" w:hAnsi="Times New Roman" w:cs="Times New Roman"/>
          <w:sz w:val="24"/>
          <w:szCs w:val="24"/>
        </w:rPr>
        <w:t>недопущения объединения баз данных, содержащих персональные данные, обработка которых осуществляется в целях, несовместимых между собой;</w:t>
      </w:r>
    </w:p>
    <w:p w14:paraId="0BA86AC4" w14:textId="77777777" w:rsidR="006E6C03" w:rsidRPr="006E3B4A" w:rsidRDefault="006E6C03" w:rsidP="006E6C03">
      <w:pPr>
        <w:pStyle w:val="a4"/>
        <w:numPr>
          <w:ilvl w:val="0"/>
          <w:numId w:val="7"/>
        </w:numPr>
        <w:rPr>
          <w:rFonts w:ascii="Times New Roman" w:hAnsi="Times New Roman" w:cs="Times New Roman"/>
          <w:sz w:val="24"/>
          <w:szCs w:val="24"/>
        </w:rPr>
      </w:pPr>
      <w:r w:rsidRPr="006E3B4A">
        <w:rPr>
          <w:rFonts w:ascii="Times New Roman" w:hAnsi="Times New Roman" w:cs="Times New Roman"/>
          <w:sz w:val="24"/>
          <w:szCs w:val="24"/>
        </w:rPr>
        <w:t>обработки только тех персональных данных, которые отвечают целям их обработки;</w:t>
      </w:r>
    </w:p>
    <w:p w14:paraId="5714955A" w14:textId="77777777" w:rsidR="006E6C03" w:rsidRPr="006E3B4A" w:rsidRDefault="006E6C03" w:rsidP="006E6C03">
      <w:pPr>
        <w:pStyle w:val="a4"/>
        <w:numPr>
          <w:ilvl w:val="0"/>
          <w:numId w:val="7"/>
        </w:numPr>
        <w:rPr>
          <w:rFonts w:ascii="Times New Roman" w:hAnsi="Times New Roman" w:cs="Times New Roman"/>
          <w:sz w:val="24"/>
          <w:szCs w:val="24"/>
        </w:rPr>
      </w:pPr>
      <w:r w:rsidRPr="006E3B4A">
        <w:rPr>
          <w:rFonts w:ascii="Times New Roman" w:hAnsi="Times New Roman" w:cs="Times New Roman"/>
          <w:sz w:val="24"/>
          <w:szCs w:val="24"/>
        </w:rPr>
        <w:t>соответствия содержания и объема обрабатываемых персональных данных заявленным целям обработки;</w:t>
      </w:r>
    </w:p>
    <w:p w14:paraId="4BB287B8" w14:textId="77777777" w:rsidR="006E6C03" w:rsidRPr="006E3B4A" w:rsidRDefault="006E6C03" w:rsidP="006E6C03">
      <w:pPr>
        <w:pStyle w:val="a4"/>
        <w:numPr>
          <w:ilvl w:val="0"/>
          <w:numId w:val="7"/>
        </w:numPr>
        <w:rPr>
          <w:rFonts w:ascii="Times New Roman" w:hAnsi="Times New Roman" w:cs="Times New Roman"/>
          <w:sz w:val="24"/>
          <w:szCs w:val="24"/>
        </w:rPr>
      </w:pPr>
      <w:r w:rsidRPr="006E3B4A">
        <w:rPr>
          <w:rFonts w:ascii="Times New Roman" w:hAnsi="Times New Roman" w:cs="Times New Roman"/>
          <w:sz w:val="24"/>
          <w:szCs w:val="24"/>
        </w:rPr>
        <w:t>недопущения обработки персональных данных, избыточных по отношению к заявленным целям их обработки;</w:t>
      </w:r>
    </w:p>
    <w:p w14:paraId="1B0D7882" w14:textId="77777777" w:rsidR="006E6C03" w:rsidRPr="006E3B4A" w:rsidRDefault="006E6C03" w:rsidP="006E6C03">
      <w:pPr>
        <w:pStyle w:val="a4"/>
        <w:numPr>
          <w:ilvl w:val="0"/>
          <w:numId w:val="7"/>
        </w:numPr>
        <w:rPr>
          <w:rFonts w:ascii="Times New Roman" w:hAnsi="Times New Roman" w:cs="Times New Roman"/>
          <w:sz w:val="24"/>
          <w:szCs w:val="24"/>
        </w:rPr>
      </w:pPr>
      <w:r w:rsidRPr="006E3B4A">
        <w:rPr>
          <w:rFonts w:ascii="Times New Roman" w:hAnsi="Times New Roman" w:cs="Times New Roman"/>
          <w:sz w:val="24"/>
          <w:szCs w:val="24"/>
        </w:rPr>
        <w:t>обеспечения точности, достаточности и актуальности персональных данных по отношению к целям обработки персональных данных;</w:t>
      </w:r>
    </w:p>
    <w:p w14:paraId="6ED4E4D2" w14:textId="77777777" w:rsidR="006E6C03" w:rsidRPr="006E3B4A" w:rsidRDefault="006E6C03" w:rsidP="006E6C03">
      <w:pPr>
        <w:pStyle w:val="a4"/>
        <w:numPr>
          <w:ilvl w:val="0"/>
          <w:numId w:val="7"/>
        </w:numPr>
        <w:rPr>
          <w:rFonts w:ascii="Times New Roman" w:hAnsi="Times New Roman" w:cs="Times New Roman"/>
          <w:sz w:val="24"/>
          <w:szCs w:val="24"/>
        </w:rPr>
      </w:pPr>
      <w:r w:rsidRPr="006E3B4A">
        <w:rPr>
          <w:rFonts w:ascii="Times New Roman" w:hAnsi="Times New Roman" w:cs="Times New Roman"/>
          <w:sz w:val="24"/>
          <w:szCs w:val="24"/>
        </w:rPr>
        <w:t xml:space="preserve">уничтожения либо обезличивания персональных данных по достижении целей их обработки или в случае утраты необходимости в достижении этих целей, при невозможности устранения Оператором допущенных нарушений персональных данных, </w:t>
      </w:r>
      <w:r w:rsidRPr="006E3B4A">
        <w:rPr>
          <w:rFonts w:ascii="Times New Roman" w:hAnsi="Times New Roman" w:cs="Times New Roman"/>
          <w:sz w:val="24"/>
          <w:szCs w:val="24"/>
        </w:rPr>
        <w:lastRenderedPageBreak/>
        <w:t>если иное не предусмотрено федеральным законом.</w:t>
      </w:r>
      <w:r w:rsidRPr="006E3B4A">
        <w:rPr>
          <w:rFonts w:ascii="Times New Roman" w:hAnsi="Times New Roman" w:cs="Times New Roman"/>
          <w:sz w:val="24"/>
          <w:szCs w:val="24"/>
        </w:rPr>
        <w:br/>
      </w:r>
    </w:p>
    <w:p w14:paraId="785B4512" w14:textId="77777777" w:rsidR="006E6C03" w:rsidRPr="00413B27" w:rsidRDefault="006E6C03" w:rsidP="006E6C03">
      <w:pPr>
        <w:numPr>
          <w:ilvl w:val="0"/>
          <w:numId w:val="6"/>
        </w:numPr>
        <w:jc w:val="center"/>
        <w:rPr>
          <w:rFonts w:ascii="Times New Roman" w:hAnsi="Times New Roman" w:cs="Times New Roman"/>
          <w:b/>
          <w:bCs/>
          <w:sz w:val="24"/>
          <w:szCs w:val="24"/>
        </w:rPr>
      </w:pPr>
      <w:r w:rsidRPr="00413B27">
        <w:rPr>
          <w:rFonts w:ascii="Times New Roman" w:hAnsi="Times New Roman" w:cs="Times New Roman"/>
          <w:b/>
          <w:bCs/>
          <w:sz w:val="24"/>
          <w:szCs w:val="24"/>
        </w:rPr>
        <w:t>Обработка персональных данных</w:t>
      </w:r>
    </w:p>
    <w:p w14:paraId="6075BC3F" w14:textId="77777777" w:rsidR="006E6C03" w:rsidRPr="00413B27" w:rsidRDefault="006E6C03" w:rsidP="006E6C03">
      <w:pPr>
        <w:ind w:left="1440"/>
        <w:jc w:val="center"/>
        <w:rPr>
          <w:rFonts w:ascii="Times New Roman" w:hAnsi="Times New Roman" w:cs="Times New Roman"/>
          <w:b/>
          <w:bCs/>
          <w:sz w:val="24"/>
          <w:szCs w:val="24"/>
        </w:rPr>
      </w:pPr>
      <w:r w:rsidRPr="00413B27">
        <w:rPr>
          <w:rFonts w:ascii="Times New Roman" w:hAnsi="Times New Roman" w:cs="Times New Roman"/>
          <w:b/>
          <w:bCs/>
          <w:sz w:val="24"/>
          <w:szCs w:val="24"/>
        </w:rPr>
        <w:t>Получение ПД</w:t>
      </w:r>
    </w:p>
    <w:p w14:paraId="1FC3AEB5"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Все ПД следует получать от самого субъекта ПД. Если ПД субъекта можно получить только у третьей стороны, то субъект должен быть уведомлен об этом или от него должно быть получено согласие.</w:t>
      </w:r>
    </w:p>
    <w:p w14:paraId="311205DC"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Документы, содержащие ПД, создаются путем получения ПД по сети Интернет от субъекта ПД во время использования им Сайта.</w:t>
      </w:r>
    </w:p>
    <w:p w14:paraId="1B7793ED"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Оператор производит обработку ПД при наличии хотя бы одного из следующих условий:</w:t>
      </w:r>
    </w:p>
    <w:p w14:paraId="5572BE1E"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Обработка персональных данных осуществляется с согласия субъекта персональных данных на обработку его персональных данных;</w:t>
      </w:r>
    </w:p>
    <w:p w14:paraId="2DF468A1"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14:paraId="145EB944"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10F611D7"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4B17180E"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5002BEB5"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145AF5A1"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Осуществляется обработка персональных данных, подлежащих опубликованию или обязательному раскрытию в соответствии с федеральным законом.</w:t>
      </w:r>
    </w:p>
    <w:p w14:paraId="008DED18"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Оператор может обрабатывать ПД в следующих целях:</w:t>
      </w:r>
    </w:p>
    <w:p w14:paraId="5FCD6FC2" w14:textId="77777777" w:rsidR="006E6C03" w:rsidRPr="006E3B4A" w:rsidRDefault="006E6C03" w:rsidP="006E6C03">
      <w:pPr>
        <w:pStyle w:val="a4"/>
        <w:numPr>
          <w:ilvl w:val="0"/>
          <w:numId w:val="8"/>
        </w:numPr>
        <w:rPr>
          <w:rFonts w:ascii="Times New Roman" w:hAnsi="Times New Roman" w:cs="Times New Roman"/>
          <w:sz w:val="24"/>
          <w:szCs w:val="24"/>
        </w:rPr>
      </w:pPr>
      <w:r w:rsidRPr="006E3B4A">
        <w:rPr>
          <w:rFonts w:ascii="Times New Roman" w:hAnsi="Times New Roman" w:cs="Times New Roman"/>
          <w:sz w:val="24"/>
          <w:szCs w:val="24"/>
        </w:rPr>
        <w:t>повышения осведомленности субъекта ПД о продуктах и услугах Оператора;</w:t>
      </w:r>
    </w:p>
    <w:p w14:paraId="67454E9A" w14:textId="77777777" w:rsidR="006E6C03" w:rsidRPr="006E3B4A" w:rsidRDefault="006E6C03" w:rsidP="006E6C03">
      <w:pPr>
        <w:pStyle w:val="a4"/>
        <w:numPr>
          <w:ilvl w:val="0"/>
          <w:numId w:val="8"/>
        </w:numPr>
        <w:rPr>
          <w:rFonts w:ascii="Times New Roman" w:hAnsi="Times New Roman" w:cs="Times New Roman"/>
          <w:sz w:val="24"/>
          <w:szCs w:val="24"/>
        </w:rPr>
      </w:pPr>
      <w:r w:rsidRPr="006E3B4A">
        <w:rPr>
          <w:rFonts w:ascii="Times New Roman" w:hAnsi="Times New Roman" w:cs="Times New Roman"/>
          <w:sz w:val="24"/>
          <w:szCs w:val="24"/>
        </w:rPr>
        <w:t>заключения с субъектом ПД договоров и их исполнения;</w:t>
      </w:r>
    </w:p>
    <w:p w14:paraId="68E5492D" w14:textId="77777777" w:rsidR="006E6C03" w:rsidRPr="006E3B4A" w:rsidRDefault="006E6C03" w:rsidP="006E6C03">
      <w:pPr>
        <w:pStyle w:val="a4"/>
        <w:numPr>
          <w:ilvl w:val="0"/>
          <w:numId w:val="8"/>
        </w:numPr>
        <w:rPr>
          <w:rFonts w:ascii="Times New Roman" w:hAnsi="Times New Roman" w:cs="Times New Roman"/>
          <w:sz w:val="24"/>
          <w:szCs w:val="24"/>
        </w:rPr>
      </w:pPr>
      <w:r w:rsidRPr="006E3B4A">
        <w:rPr>
          <w:rFonts w:ascii="Times New Roman" w:hAnsi="Times New Roman" w:cs="Times New Roman"/>
          <w:sz w:val="24"/>
          <w:szCs w:val="24"/>
        </w:rPr>
        <w:t>информирования субъекта ПД о новостях и предложениях Оператора;</w:t>
      </w:r>
    </w:p>
    <w:p w14:paraId="3F353E61" w14:textId="77777777" w:rsidR="006E6C03" w:rsidRPr="006E3B4A" w:rsidRDefault="006E6C03" w:rsidP="006E6C03">
      <w:pPr>
        <w:pStyle w:val="a4"/>
        <w:numPr>
          <w:ilvl w:val="0"/>
          <w:numId w:val="8"/>
        </w:numPr>
        <w:rPr>
          <w:rFonts w:ascii="Times New Roman" w:hAnsi="Times New Roman" w:cs="Times New Roman"/>
          <w:sz w:val="24"/>
          <w:szCs w:val="24"/>
        </w:rPr>
      </w:pPr>
      <w:r w:rsidRPr="006E3B4A">
        <w:rPr>
          <w:rFonts w:ascii="Times New Roman" w:hAnsi="Times New Roman" w:cs="Times New Roman"/>
          <w:sz w:val="24"/>
          <w:szCs w:val="24"/>
        </w:rPr>
        <w:t>идентификации субъекта ПД на Сайте;</w:t>
      </w:r>
    </w:p>
    <w:p w14:paraId="78A6F2D1" w14:textId="77777777" w:rsidR="006E6C03" w:rsidRPr="006E3B4A" w:rsidRDefault="006E6C03" w:rsidP="006E6C03">
      <w:pPr>
        <w:pStyle w:val="a4"/>
        <w:numPr>
          <w:ilvl w:val="0"/>
          <w:numId w:val="8"/>
        </w:numPr>
        <w:rPr>
          <w:rFonts w:ascii="Times New Roman" w:hAnsi="Times New Roman" w:cs="Times New Roman"/>
          <w:sz w:val="24"/>
          <w:szCs w:val="24"/>
        </w:rPr>
      </w:pPr>
      <w:r w:rsidRPr="006E3B4A">
        <w:rPr>
          <w:rFonts w:ascii="Times New Roman" w:hAnsi="Times New Roman" w:cs="Times New Roman"/>
          <w:sz w:val="24"/>
          <w:szCs w:val="24"/>
        </w:rPr>
        <w:t>обеспечение соблюдения законов и иных нормативных правовых актов в области персональных данных.</w:t>
      </w:r>
    </w:p>
    <w:p w14:paraId="37BE2520"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Категории субъектов персональных данных. Обрабатываются ПД следующих субъектов ПД:</w:t>
      </w:r>
    </w:p>
    <w:p w14:paraId="14A3175E"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Физические лица, состоящие с Оператором в гражданско-правовых отношениях;</w:t>
      </w:r>
    </w:p>
    <w:p w14:paraId="4FC4235A" w14:textId="77777777" w:rsidR="006E6C03" w:rsidRDefault="006E6C03" w:rsidP="006E6C03">
      <w:pPr>
        <w:rPr>
          <w:rFonts w:ascii="Times New Roman" w:hAnsi="Times New Roman" w:cs="Times New Roman"/>
          <w:sz w:val="24"/>
          <w:szCs w:val="24"/>
        </w:rPr>
      </w:pPr>
      <w:r w:rsidRPr="00413B27">
        <w:rPr>
          <w:rFonts w:ascii="Times New Roman" w:hAnsi="Times New Roman" w:cs="Times New Roman"/>
          <w:sz w:val="24"/>
          <w:szCs w:val="24"/>
        </w:rPr>
        <w:lastRenderedPageBreak/>
        <w:t>Физические лица, являющиеся Пользователями Сайта;</w:t>
      </w:r>
    </w:p>
    <w:p w14:paraId="328D01FF"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ПД, обрабатываемые Оператором, — данные, полученные от Пользователей Сайта.</w:t>
      </w:r>
    </w:p>
    <w:p w14:paraId="6692665B"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Обработка персональных данных ведется:</w:t>
      </w:r>
    </w:p>
    <w:p w14:paraId="196D9F48" w14:textId="77777777" w:rsidR="006E6C03" w:rsidRPr="006E3B4A" w:rsidRDefault="006E6C03" w:rsidP="006E6C03">
      <w:pPr>
        <w:pStyle w:val="a4"/>
        <w:numPr>
          <w:ilvl w:val="0"/>
          <w:numId w:val="9"/>
        </w:numPr>
        <w:rPr>
          <w:rFonts w:ascii="Times New Roman" w:hAnsi="Times New Roman" w:cs="Times New Roman"/>
          <w:sz w:val="24"/>
          <w:szCs w:val="24"/>
        </w:rPr>
      </w:pPr>
      <w:r w:rsidRPr="006E3B4A">
        <w:rPr>
          <w:rFonts w:ascii="Times New Roman" w:hAnsi="Times New Roman" w:cs="Times New Roman"/>
          <w:sz w:val="24"/>
          <w:szCs w:val="24"/>
        </w:rPr>
        <w:t>с использованием средств автоматизации;</w:t>
      </w:r>
    </w:p>
    <w:p w14:paraId="1D84480D" w14:textId="77777777" w:rsidR="006E6C03" w:rsidRPr="006E3B4A" w:rsidRDefault="006E6C03" w:rsidP="006E6C03">
      <w:pPr>
        <w:pStyle w:val="a4"/>
        <w:numPr>
          <w:ilvl w:val="0"/>
          <w:numId w:val="9"/>
        </w:numPr>
        <w:rPr>
          <w:rFonts w:ascii="Times New Roman" w:hAnsi="Times New Roman" w:cs="Times New Roman"/>
          <w:sz w:val="24"/>
          <w:szCs w:val="24"/>
        </w:rPr>
      </w:pPr>
      <w:r w:rsidRPr="006E3B4A">
        <w:rPr>
          <w:rFonts w:ascii="Times New Roman" w:hAnsi="Times New Roman" w:cs="Times New Roman"/>
          <w:sz w:val="24"/>
          <w:szCs w:val="24"/>
        </w:rPr>
        <w:t>без использования средств автоматизации.</w:t>
      </w:r>
    </w:p>
    <w:p w14:paraId="76CCEBB8"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Хранение ПД.</w:t>
      </w:r>
    </w:p>
    <w:p w14:paraId="2E7BD93F"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ПД субъектов могут быть получены, проходить дальнейшую обработку и передаваться на хранение как на бумажных носителях, так и в электронном виде.</w:t>
      </w:r>
    </w:p>
    <w:p w14:paraId="604A12D6"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ПД, зафиксированные на бумажных носителях, хранятся в запираемых шкафах либо в запираемых помещениях с ограниченным правом доступа.</w:t>
      </w:r>
    </w:p>
    <w:p w14:paraId="14C18A7D"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ПД субъектов, обрабатываемые с использованием средств автоматизации в разных целях, хранятся в разных папках.</w:t>
      </w:r>
    </w:p>
    <w:p w14:paraId="5FEAA2B8"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Не допускается хранение и размещение документов, содержащих ПД, в открытых электронных каталогах (файлообменниках) в ИСПД.</w:t>
      </w:r>
    </w:p>
    <w:p w14:paraId="4771475B"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Хранение ПД в форме, позволяющей определить субъекта ПД, осуществляется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14:paraId="5FCB5815"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Уничтожение ПД.</w:t>
      </w:r>
    </w:p>
    <w:p w14:paraId="16FEF84C"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Уничтожение документов (носителей), содержащих ПД, производится путем сожжения, дробления (измельчения), химического разложения, превращения в бесформенную массу или порошок. Для уничтожения бумажных документов допускается применение шредера.</w:t>
      </w:r>
    </w:p>
    <w:p w14:paraId="4E8826D8"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ПД на электронных носителях уничтожаются путем стирания или форматирования носителя.</w:t>
      </w:r>
    </w:p>
    <w:p w14:paraId="5846FEE4"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Факт уничтожения ПД подтверждается документально актом об уничтожении носителей.</w:t>
      </w:r>
    </w:p>
    <w:p w14:paraId="36AD432D"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Передача ПД.</w:t>
      </w:r>
    </w:p>
    <w:p w14:paraId="2FF6E0BA"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Оператор передает ПД третьим лицам в следующих случаях:</w:t>
      </w:r>
    </w:p>
    <w:p w14:paraId="2D180F12" w14:textId="77777777" w:rsidR="006E6C03" w:rsidRPr="006E3B4A" w:rsidRDefault="006E6C03" w:rsidP="006E6C03">
      <w:pPr>
        <w:pStyle w:val="a4"/>
        <w:numPr>
          <w:ilvl w:val="0"/>
          <w:numId w:val="10"/>
        </w:numPr>
        <w:rPr>
          <w:rFonts w:ascii="Times New Roman" w:hAnsi="Times New Roman" w:cs="Times New Roman"/>
          <w:sz w:val="24"/>
          <w:szCs w:val="24"/>
        </w:rPr>
      </w:pPr>
      <w:r w:rsidRPr="006E3B4A">
        <w:rPr>
          <w:rFonts w:ascii="Times New Roman" w:hAnsi="Times New Roman" w:cs="Times New Roman"/>
          <w:sz w:val="24"/>
          <w:szCs w:val="24"/>
        </w:rPr>
        <w:t>субъект выразил свое согласие на такие действия;</w:t>
      </w:r>
    </w:p>
    <w:p w14:paraId="0F06F4AB" w14:textId="77777777" w:rsidR="006E6C03" w:rsidRPr="006E3B4A" w:rsidRDefault="006E6C03" w:rsidP="006E6C03">
      <w:pPr>
        <w:pStyle w:val="a4"/>
        <w:numPr>
          <w:ilvl w:val="0"/>
          <w:numId w:val="10"/>
        </w:numPr>
        <w:rPr>
          <w:rFonts w:ascii="Times New Roman" w:hAnsi="Times New Roman" w:cs="Times New Roman"/>
          <w:sz w:val="24"/>
          <w:szCs w:val="24"/>
        </w:rPr>
      </w:pPr>
      <w:r w:rsidRPr="006E3B4A">
        <w:rPr>
          <w:rFonts w:ascii="Times New Roman" w:hAnsi="Times New Roman" w:cs="Times New Roman"/>
          <w:sz w:val="24"/>
          <w:szCs w:val="24"/>
        </w:rPr>
        <w:t>передача предусмотрена российским или иным применимым законодательством в рамках установленной законодательством процедуры;</w:t>
      </w:r>
    </w:p>
    <w:p w14:paraId="18E4F068" w14:textId="77777777" w:rsidR="006E6C03" w:rsidRPr="006E3B4A" w:rsidRDefault="006E6C03" w:rsidP="006E6C03">
      <w:pPr>
        <w:pStyle w:val="a4"/>
        <w:numPr>
          <w:ilvl w:val="0"/>
          <w:numId w:val="10"/>
        </w:numPr>
        <w:rPr>
          <w:rFonts w:ascii="Times New Roman" w:hAnsi="Times New Roman" w:cs="Times New Roman"/>
          <w:sz w:val="24"/>
          <w:szCs w:val="24"/>
        </w:rPr>
      </w:pPr>
      <w:r w:rsidRPr="006E3B4A">
        <w:rPr>
          <w:rFonts w:ascii="Times New Roman" w:hAnsi="Times New Roman" w:cs="Times New Roman"/>
          <w:sz w:val="24"/>
          <w:szCs w:val="24"/>
        </w:rPr>
        <w:t>оператор передаёт персональные данные оператору являющемуся аффилированным лицом.</w:t>
      </w:r>
      <w:r w:rsidRPr="006E3B4A">
        <w:rPr>
          <w:rFonts w:ascii="Times New Roman" w:hAnsi="Times New Roman" w:cs="Times New Roman"/>
          <w:sz w:val="24"/>
          <w:szCs w:val="24"/>
        </w:rPr>
        <w:br/>
      </w:r>
    </w:p>
    <w:p w14:paraId="21E786AC" w14:textId="77777777" w:rsidR="006E6C03" w:rsidRPr="00413B27" w:rsidRDefault="006E6C03" w:rsidP="006E6C03">
      <w:pPr>
        <w:rPr>
          <w:rFonts w:ascii="Times New Roman" w:hAnsi="Times New Roman" w:cs="Times New Roman"/>
          <w:b/>
          <w:bCs/>
          <w:i/>
          <w:iCs/>
          <w:sz w:val="24"/>
          <w:szCs w:val="24"/>
        </w:rPr>
      </w:pPr>
      <w:r w:rsidRPr="00413B27">
        <w:rPr>
          <w:rFonts w:ascii="Times New Roman" w:hAnsi="Times New Roman" w:cs="Times New Roman"/>
          <w:b/>
          <w:bCs/>
          <w:i/>
          <w:iCs/>
          <w:sz w:val="24"/>
          <w:szCs w:val="24"/>
        </w:rPr>
        <w:t>Защита персональных данных</w:t>
      </w:r>
    </w:p>
    <w:p w14:paraId="4A263380"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В соответствии с требованиями нормативных документов Оператором создана система защиты персональных данных (СЗПД), состоящая из подсистем правовой, организационной и технической защиты.</w:t>
      </w:r>
    </w:p>
    <w:p w14:paraId="36928620"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Подсистема правовой защиты представляет собой комплекс правовых, организационно-распорядительных и нормативных документов, обеспечивающих создание, функционирование и совершенствование СЗПД.</w:t>
      </w:r>
    </w:p>
    <w:p w14:paraId="2E303E30"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lastRenderedPageBreak/>
        <w:t>Подсистема организационной защиты включает в себя организацию структуры управления СЗПД, разрешительной системы, защиты информации при работе с сотрудниками, партнерами и сторонними лицами.</w:t>
      </w:r>
    </w:p>
    <w:p w14:paraId="0BCE72A2"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Подсистема технической защиты включает в себя комплекс технических, программных, программно-аппаратных средств, обеспечивающих защиту ПД.</w:t>
      </w:r>
    </w:p>
    <w:p w14:paraId="0A10775D"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Основными мерами защиты ПД, используемыми Оператором, являются:</w:t>
      </w:r>
    </w:p>
    <w:p w14:paraId="34BFDB57"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Назначение лица, ответственного за обработку ПД, которое осуществляет организацию обработки ПД, обучение и инструктаж, внутренний контроль за соблюдением учреждением и его работниками требований к защите ПД.</w:t>
      </w:r>
    </w:p>
    <w:p w14:paraId="3F4E670E"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Определение актуальных угроз безопасности ПД при их обработке в ИСПД и разработка мер и мероприятий по защите ПД.</w:t>
      </w:r>
    </w:p>
    <w:p w14:paraId="3DD464BE"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Разработка политики в отношении обработки персональных данных.</w:t>
      </w:r>
    </w:p>
    <w:p w14:paraId="1829B301"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Установление правил доступа к ПД, обрабатываемым в ИСПД, а также обеспечение регистрации и учета всех действий, совершаемых с ПД в ИСПД.</w:t>
      </w:r>
    </w:p>
    <w:p w14:paraId="12C4E902"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Установление индивидуальных паролей доступа сотрудников в информационную систему в соответствии с их производственными обязанностями.</w:t>
      </w:r>
    </w:p>
    <w:p w14:paraId="272BBBAF"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Применение средств защиты информации, прошедших в установленном порядке процедуру оценки соответствия.</w:t>
      </w:r>
    </w:p>
    <w:p w14:paraId="53CBE6C4"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Сертифицированное антивирусное программное обеспечение с регулярно обновляемыми базами.</w:t>
      </w:r>
    </w:p>
    <w:p w14:paraId="5060BDE6"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Соблюдение условий, обеспечивающих сохранность ПД и исключающих несанкционированный к ним доступ.</w:t>
      </w:r>
    </w:p>
    <w:p w14:paraId="2A621273"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Обнаружение фактов несанкционированного доступа к персональным данным и принятие мер.</w:t>
      </w:r>
    </w:p>
    <w:p w14:paraId="0F6A7CDA"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Восстановление ПД, модифицированных или уничтоженных вследствие несанкционированного доступа к ним.</w:t>
      </w:r>
    </w:p>
    <w:p w14:paraId="03447E15"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Обучение работников Оператора, непосредственно осуществляющих обработку персональных данных, положениям законодательства РФ о персональных данных, в том числе требованиям к защите персональных данных, документам, определяющим политику Оператора в отношении обработки персональных данных, локальным актам по вопросам обработки персональных данных.</w:t>
      </w:r>
    </w:p>
    <w:p w14:paraId="75A598A8" w14:textId="77777777" w:rsidR="006E6C03"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Осуществление внутреннего контроля и аудита.</w:t>
      </w:r>
      <w:r w:rsidRPr="00413B27">
        <w:rPr>
          <w:rFonts w:ascii="Times New Roman" w:hAnsi="Times New Roman" w:cs="Times New Roman"/>
          <w:sz w:val="24"/>
          <w:szCs w:val="24"/>
        </w:rPr>
        <w:br/>
        <w:t>Основные права субъекта ПД и обязанности Оператора</w:t>
      </w:r>
    </w:p>
    <w:p w14:paraId="6CDE6B9A"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Основные права субъекта ПД.</w:t>
      </w:r>
    </w:p>
    <w:p w14:paraId="2BD2EC8E"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Субъект имеет право на доступ к его персональным данным и следующим сведениям:</w:t>
      </w:r>
    </w:p>
    <w:p w14:paraId="55C9D5EE" w14:textId="77777777" w:rsidR="006E6C03" w:rsidRPr="006E3B4A" w:rsidRDefault="006E6C03" w:rsidP="006E6C03">
      <w:pPr>
        <w:pStyle w:val="a4"/>
        <w:numPr>
          <w:ilvl w:val="0"/>
          <w:numId w:val="11"/>
        </w:numPr>
        <w:rPr>
          <w:rFonts w:ascii="Times New Roman" w:hAnsi="Times New Roman" w:cs="Times New Roman"/>
          <w:sz w:val="24"/>
          <w:szCs w:val="24"/>
        </w:rPr>
      </w:pPr>
      <w:r w:rsidRPr="006E3B4A">
        <w:rPr>
          <w:rFonts w:ascii="Times New Roman" w:hAnsi="Times New Roman" w:cs="Times New Roman"/>
          <w:sz w:val="24"/>
          <w:szCs w:val="24"/>
        </w:rPr>
        <w:t>подтверждение факта обработки ПД Оператором;</w:t>
      </w:r>
    </w:p>
    <w:p w14:paraId="3B20FD34" w14:textId="77777777" w:rsidR="006E6C03" w:rsidRPr="006E3B4A" w:rsidRDefault="006E6C03" w:rsidP="006E6C03">
      <w:pPr>
        <w:pStyle w:val="a4"/>
        <w:numPr>
          <w:ilvl w:val="0"/>
          <w:numId w:val="11"/>
        </w:numPr>
        <w:rPr>
          <w:rFonts w:ascii="Times New Roman" w:hAnsi="Times New Roman" w:cs="Times New Roman"/>
          <w:sz w:val="24"/>
          <w:szCs w:val="24"/>
        </w:rPr>
      </w:pPr>
      <w:r w:rsidRPr="006E3B4A">
        <w:rPr>
          <w:rFonts w:ascii="Times New Roman" w:hAnsi="Times New Roman" w:cs="Times New Roman"/>
          <w:sz w:val="24"/>
          <w:szCs w:val="24"/>
        </w:rPr>
        <w:t>правовые основания и цели обработки ПД;</w:t>
      </w:r>
    </w:p>
    <w:p w14:paraId="7B9E8363" w14:textId="77777777" w:rsidR="006E6C03" w:rsidRPr="006E3B4A" w:rsidRDefault="006E6C03" w:rsidP="006E6C03">
      <w:pPr>
        <w:pStyle w:val="a4"/>
        <w:numPr>
          <w:ilvl w:val="0"/>
          <w:numId w:val="11"/>
        </w:numPr>
        <w:rPr>
          <w:rFonts w:ascii="Times New Roman" w:hAnsi="Times New Roman" w:cs="Times New Roman"/>
          <w:sz w:val="24"/>
          <w:szCs w:val="24"/>
        </w:rPr>
      </w:pPr>
      <w:r w:rsidRPr="006E3B4A">
        <w:rPr>
          <w:rFonts w:ascii="Times New Roman" w:hAnsi="Times New Roman" w:cs="Times New Roman"/>
          <w:sz w:val="24"/>
          <w:szCs w:val="24"/>
        </w:rPr>
        <w:t>цели и применяемые Оператором способы обработки ПД;</w:t>
      </w:r>
    </w:p>
    <w:p w14:paraId="0B236275" w14:textId="77777777" w:rsidR="006E6C03" w:rsidRPr="006E3B4A" w:rsidRDefault="006E6C03" w:rsidP="006E6C03">
      <w:pPr>
        <w:pStyle w:val="a4"/>
        <w:numPr>
          <w:ilvl w:val="0"/>
          <w:numId w:val="11"/>
        </w:numPr>
        <w:rPr>
          <w:rFonts w:ascii="Times New Roman" w:hAnsi="Times New Roman" w:cs="Times New Roman"/>
          <w:sz w:val="24"/>
          <w:szCs w:val="24"/>
        </w:rPr>
      </w:pPr>
      <w:r w:rsidRPr="006E3B4A">
        <w:rPr>
          <w:rFonts w:ascii="Times New Roman" w:hAnsi="Times New Roman" w:cs="Times New Roman"/>
          <w:sz w:val="24"/>
          <w:szCs w:val="24"/>
        </w:rPr>
        <w:t>наименование и местонахождения Оператора, сведения о лицах (за исключением работников Оператора), которые имеют доступ к ПД или которым могут быть раскрыты ПД на основании договора с Оператором или на основании федерального закона;</w:t>
      </w:r>
    </w:p>
    <w:p w14:paraId="6784CEC9" w14:textId="77777777" w:rsidR="006E6C03" w:rsidRPr="006E3B4A" w:rsidRDefault="006E6C03" w:rsidP="006E6C03">
      <w:pPr>
        <w:pStyle w:val="a4"/>
        <w:numPr>
          <w:ilvl w:val="0"/>
          <w:numId w:val="11"/>
        </w:numPr>
        <w:rPr>
          <w:rFonts w:ascii="Times New Roman" w:hAnsi="Times New Roman" w:cs="Times New Roman"/>
          <w:sz w:val="24"/>
          <w:szCs w:val="24"/>
        </w:rPr>
      </w:pPr>
      <w:r w:rsidRPr="006E3B4A">
        <w:rPr>
          <w:rFonts w:ascii="Times New Roman" w:hAnsi="Times New Roman" w:cs="Times New Roman"/>
          <w:sz w:val="24"/>
          <w:szCs w:val="24"/>
        </w:rPr>
        <w:lastRenderedPageBreak/>
        <w:t>сроки обработки персональных данных, в том числе сроки их хранения;</w:t>
      </w:r>
    </w:p>
    <w:p w14:paraId="6CFDDC45" w14:textId="77777777" w:rsidR="006E6C03" w:rsidRPr="006E3B4A" w:rsidRDefault="006E6C03" w:rsidP="006E6C03">
      <w:pPr>
        <w:pStyle w:val="a4"/>
        <w:numPr>
          <w:ilvl w:val="0"/>
          <w:numId w:val="11"/>
        </w:numPr>
        <w:rPr>
          <w:rFonts w:ascii="Times New Roman" w:hAnsi="Times New Roman" w:cs="Times New Roman"/>
          <w:sz w:val="24"/>
          <w:szCs w:val="24"/>
        </w:rPr>
      </w:pPr>
      <w:r w:rsidRPr="006E3B4A">
        <w:rPr>
          <w:rFonts w:ascii="Times New Roman" w:hAnsi="Times New Roman" w:cs="Times New Roman"/>
          <w:sz w:val="24"/>
          <w:szCs w:val="24"/>
        </w:rPr>
        <w:t>порядок осуществления субъектом ПД прав, предусмотренных настоящим Федеральным законом;</w:t>
      </w:r>
    </w:p>
    <w:p w14:paraId="61F82871" w14:textId="77777777" w:rsidR="006E6C03" w:rsidRPr="006E3B4A" w:rsidRDefault="006E6C03" w:rsidP="006E6C03">
      <w:pPr>
        <w:pStyle w:val="a4"/>
        <w:numPr>
          <w:ilvl w:val="0"/>
          <w:numId w:val="11"/>
        </w:numPr>
        <w:rPr>
          <w:rFonts w:ascii="Times New Roman" w:hAnsi="Times New Roman" w:cs="Times New Roman"/>
          <w:sz w:val="24"/>
          <w:szCs w:val="24"/>
        </w:rPr>
      </w:pPr>
      <w:r w:rsidRPr="006E3B4A">
        <w:rPr>
          <w:rFonts w:ascii="Times New Roman" w:hAnsi="Times New Roman" w:cs="Times New Roman"/>
          <w:sz w:val="24"/>
          <w:szCs w:val="24"/>
        </w:rPr>
        <w:t>наименование или фамилия, имя, отчество и адрес лица, осуществляющего обработку ПД по поручению Оператора, если обработка поручена или будет поручена такому лицу;</w:t>
      </w:r>
    </w:p>
    <w:p w14:paraId="08346E1E" w14:textId="77777777" w:rsidR="006E6C03" w:rsidRPr="006E3B4A" w:rsidRDefault="006E6C03" w:rsidP="006E6C03">
      <w:pPr>
        <w:pStyle w:val="a4"/>
        <w:numPr>
          <w:ilvl w:val="0"/>
          <w:numId w:val="11"/>
        </w:numPr>
        <w:rPr>
          <w:rFonts w:ascii="Times New Roman" w:hAnsi="Times New Roman" w:cs="Times New Roman"/>
          <w:sz w:val="24"/>
          <w:szCs w:val="24"/>
        </w:rPr>
      </w:pPr>
      <w:r w:rsidRPr="006E3B4A">
        <w:rPr>
          <w:rFonts w:ascii="Times New Roman" w:hAnsi="Times New Roman" w:cs="Times New Roman"/>
          <w:sz w:val="24"/>
          <w:szCs w:val="24"/>
        </w:rPr>
        <w:t>обращение к Оператору и направление ему запросов;</w:t>
      </w:r>
    </w:p>
    <w:p w14:paraId="5E711A10" w14:textId="77777777" w:rsidR="006E6C03" w:rsidRPr="006E3B4A" w:rsidRDefault="006E6C03" w:rsidP="006E6C03">
      <w:pPr>
        <w:pStyle w:val="a4"/>
        <w:numPr>
          <w:ilvl w:val="0"/>
          <w:numId w:val="11"/>
        </w:numPr>
        <w:rPr>
          <w:rFonts w:ascii="Times New Roman" w:hAnsi="Times New Roman" w:cs="Times New Roman"/>
          <w:sz w:val="24"/>
          <w:szCs w:val="24"/>
        </w:rPr>
      </w:pPr>
      <w:r w:rsidRPr="006E3B4A">
        <w:rPr>
          <w:rFonts w:ascii="Times New Roman" w:hAnsi="Times New Roman" w:cs="Times New Roman"/>
          <w:sz w:val="24"/>
          <w:szCs w:val="24"/>
        </w:rPr>
        <w:t>обжалование действий или бездействия Оператора.</w:t>
      </w:r>
    </w:p>
    <w:p w14:paraId="3401B540"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Пользователь Сайта может в любое время отозвать свое согласие на обработку ПД, направив письменное уведомление по адресу: Московская область, городской округ Подольск, посёлок Подольской машинно-испытательной станции, Промышленная улица, 3А, стр. 3. После получения такого сообщения обработка ПД Пользователя будет прекращена, а его ПД будут удалены, за исключением случаев, когда обработка может быть продолжена в соответствии с законодательством.</w:t>
      </w:r>
    </w:p>
    <w:p w14:paraId="40931F22" w14:textId="77777777" w:rsidR="006E6C03" w:rsidRPr="00413B27" w:rsidRDefault="006E6C03" w:rsidP="006E6C03">
      <w:pPr>
        <w:rPr>
          <w:rFonts w:ascii="Times New Roman" w:hAnsi="Times New Roman" w:cs="Times New Roman"/>
          <w:b/>
          <w:bCs/>
          <w:i/>
          <w:iCs/>
          <w:sz w:val="24"/>
          <w:szCs w:val="24"/>
        </w:rPr>
      </w:pPr>
      <w:r w:rsidRPr="00413B27">
        <w:rPr>
          <w:rFonts w:ascii="Times New Roman" w:hAnsi="Times New Roman" w:cs="Times New Roman"/>
          <w:b/>
          <w:bCs/>
          <w:i/>
          <w:iCs/>
          <w:sz w:val="24"/>
          <w:szCs w:val="24"/>
        </w:rPr>
        <w:t>Обязанности Оператора.</w:t>
      </w:r>
    </w:p>
    <w:p w14:paraId="671E2EBF"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Оператор обязан: при сборе ПД предоставить информацию об обработке ПД;</w:t>
      </w:r>
    </w:p>
    <w:p w14:paraId="0BF43599"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в случаях если ПД были получены не от субъекта ПД, уведомить субъекта;</w:t>
      </w:r>
    </w:p>
    <w:p w14:paraId="32B8EAC0"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при отказе субъекта в предоставлении ПД субъекту разъясняются последствия такого отказа;</w:t>
      </w:r>
    </w:p>
    <w:p w14:paraId="7B129C1E"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опубликовать или иным образом обеспечить неограниченный доступ к документу, определяющему его политику в отношении обработки ПД, к сведениям о реализуемых требованиях к защите ПД;</w:t>
      </w:r>
    </w:p>
    <w:p w14:paraId="13FC18F9"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принимать необходимые правовые, организационные и технические меры или обеспечивать их принятие для защиты ПД от неправомерного или случайного доступа к ним, уничтожения, изменения, блокирования, копирования, предоставления, распространения ПД, а также от иных неправомерных действий в отношении ПД;</w:t>
      </w:r>
    </w:p>
    <w:p w14:paraId="4956B57D"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давать ответы на запросы и обращения субъектов ПД, их представителей и уполномоченного органа по защите прав субъектов ПД.</w:t>
      </w:r>
      <w:r w:rsidRPr="00413B27">
        <w:rPr>
          <w:rFonts w:ascii="Times New Roman" w:hAnsi="Times New Roman" w:cs="Times New Roman"/>
          <w:sz w:val="24"/>
          <w:szCs w:val="24"/>
        </w:rPr>
        <w:br/>
      </w:r>
    </w:p>
    <w:p w14:paraId="1E7D5C9F" w14:textId="77777777" w:rsidR="006E6C03" w:rsidRPr="00413B27" w:rsidRDefault="006E6C03" w:rsidP="006E6C03">
      <w:pPr>
        <w:numPr>
          <w:ilvl w:val="0"/>
          <w:numId w:val="6"/>
        </w:numPr>
        <w:jc w:val="center"/>
        <w:rPr>
          <w:rFonts w:ascii="Times New Roman" w:hAnsi="Times New Roman" w:cs="Times New Roman"/>
          <w:b/>
          <w:bCs/>
          <w:sz w:val="24"/>
          <w:szCs w:val="24"/>
        </w:rPr>
      </w:pPr>
      <w:r w:rsidRPr="00413B27">
        <w:rPr>
          <w:rFonts w:ascii="Times New Roman" w:hAnsi="Times New Roman" w:cs="Times New Roman"/>
          <w:b/>
          <w:bCs/>
          <w:sz w:val="24"/>
          <w:szCs w:val="24"/>
        </w:rPr>
        <w:t>Особенности обработки и защиты данных, собираемых с использованием сети Интернет</w:t>
      </w:r>
    </w:p>
    <w:p w14:paraId="4A56FBEE"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Существуют два основных способа, с помощью которых Оператор получает данные с помощью сети Интернет:</w:t>
      </w:r>
    </w:p>
    <w:p w14:paraId="060BADD6"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Предоставление ПД субъектами ПД путем заполнения форм Сайта;</w:t>
      </w:r>
    </w:p>
    <w:p w14:paraId="09188C17"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Автоматически собираемая информация.</w:t>
      </w:r>
    </w:p>
    <w:p w14:paraId="0DC2FB51"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Оператор может собирать и обрабатывать сведения, не являющимися ПД: информацию об интересах Пользователей на Сайте на основе введенных поисковых запросов пользователей Сайта о реализуемых и предлагаемых к продаже услуг, товаров с целью предоставления актуальной информации Пользователям при использовании Сайта, а также обобщения и анализа информации, о том какие разделы Сайта, услуги, товары пользуются наибольшим спросом у Пользователей Сайта;</w:t>
      </w:r>
    </w:p>
    <w:p w14:paraId="0C30054E"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 xml:space="preserve">Оператор автоматически получает некоторые виды информации, получаемой в процессе взаимодействия Пользователей с Сайтом, переписки по электронной почте и т. п. Речь идет о </w:t>
      </w:r>
      <w:r w:rsidRPr="00413B27">
        <w:rPr>
          <w:rFonts w:ascii="Times New Roman" w:hAnsi="Times New Roman" w:cs="Times New Roman"/>
          <w:sz w:val="24"/>
          <w:szCs w:val="24"/>
        </w:rPr>
        <w:lastRenderedPageBreak/>
        <w:t xml:space="preserve">технологиях и сервисах, таких как </w:t>
      </w:r>
      <w:proofErr w:type="spellStart"/>
      <w:r w:rsidRPr="00413B27">
        <w:rPr>
          <w:rFonts w:ascii="Times New Roman" w:hAnsi="Times New Roman" w:cs="Times New Roman"/>
          <w:sz w:val="24"/>
          <w:szCs w:val="24"/>
        </w:rPr>
        <w:t>сookie</w:t>
      </w:r>
      <w:proofErr w:type="spellEnd"/>
      <w:r w:rsidRPr="00413B27">
        <w:rPr>
          <w:rFonts w:ascii="Times New Roman" w:hAnsi="Times New Roman" w:cs="Times New Roman"/>
          <w:sz w:val="24"/>
          <w:szCs w:val="24"/>
        </w:rPr>
        <w:t>, Веб-отметки, а также приложения и инструменты Пользователя.</w:t>
      </w:r>
    </w:p>
    <w:p w14:paraId="294841A0"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 xml:space="preserve">При этом Веб-отметки, </w:t>
      </w:r>
      <w:proofErr w:type="spellStart"/>
      <w:r w:rsidRPr="00413B27">
        <w:rPr>
          <w:rFonts w:ascii="Times New Roman" w:hAnsi="Times New Roman" w:cs="Times New Roman"/>
          <w:sz w:val="24"/>
          <w:szCs w:val="24"/>
        </w:rPr>
        <w:t>сookie</w:t>
      </w:r>
      <w:proofErr w:type="spellEnd"/>
      <w:r w:rsidRPr="00413B27">
        <w:rPr>
          <w:rFonts w:ascii="Times New Roman" w:hAnsi="Times New Roman" w:cs="Times New Roman"/>
          <w:sz w:val="24"/>
          <w:szCs w:val="24"/>
        </w:rPr>
        <w:t xml:space="preserve"> и другие мониторинговые технологии не дают возможность автоматически получать ПД. Если Пользователь Сайта по своему усмотрению предоставляет свои ПД, например, при заполнении формы обратной связи, то только тогда запускаются процессы автоматического сбора подробной информации для удобства пользования Сайтом и/или для совершенствования взаимодействия с Пользователями.</w:t>
      </w:r>
    </w:p>
    <w:p w14:paraId="540A6B1E" w14:textId="77777777" w:rsidR="006E6C03" w:rsidRPr="00413B27" w:rsidRDefault="006E6C03" w:rsidP="006E6C03">
      <w:pPr>
        <w:numPr>
          <w:ilvl w:val="0"/>
          <w:numId w:val="6"/>
        </w:numPr>
        <w:jc w:val="center"/>
        <w:rPr>
          <w:rFonts w:ascii="Times New Roman" w:hAnsi="Times New Roman" w:cs="Times New Roman"/>
          <w:b/>
          <w:bCs/>
          <w:sz w:val="24"/>
          <w:szCs w:val="24"/>
        </w:rPr>
      </w:pPr>
      <w:r w:rsidRPr="00413B27">
        <w:rPr>
          <w:rFonts w:ascii="Times New Roman" w:hAnsi="Times New Roman" w:cs="Times New Roman"/>
          <w:b/>
          <w:bCs/>
          <w:sz w:val="24"/>
          <w:szCs w:val="24"/>
        </w:rPr>
        <w:t>Заключительные положения</w:t>
      </w:r>
    </w:p>
    <w:p w14:paraId="2EBC4F7E"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Настоящая Политика является локальным нормативным актом Оператора.</w:t>
      </w:r>
    </w:p>
    <w:p w14:paraId="09425657"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Настоящая Политика является общедоступной. Общедоступность настоящей Политики обеспечивается публикацией на Сайте Оператора.</w:t>
      </w:r>
    </w:p>
    <w:p w14:paraId="50F6F89C" w14:textId="77777777" w:rsidR="006E6C03" w:rsidRPr="00413B27"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Настоящая Политика может быть пересмотрена в любом из следующих случаев:</w:t>
      </w:r>
    </w:p>
    <w:p w14:paraId="2DAC4A92" w14:textId="77777777" w:rsidR="006E6C03" w:rsidRPr="006E3B4A" w:rsidRDefault="006E6C03" w:rsidP="006E6C03">
      <w:pPr>
        <w:pStyle w:val="a4"/>
        <w:numPr>
          <w:ilvl w:val="0"/>
          <w:numId w:val="13"/>
        </w:numPr>
        <w:rPr>
          <w:rFonts w:ascii="Times New Roman" w:hAnsi="Times New Roman" w:cs="Times New Roman"/>
          <w:sz w:val="24"/>
          <w:szCs w:val="24"/>
        </w:rPr>
      </w:pPr>
      <w:r w:rsidRPr="006E3B4A">
        <w:rPr>
          <w:rFonts w:ascii="Times New Roman" w:hAnsi="Times New Roman" w:cs="Times New Roman"/>
          <w:sz w:val="24"/>
          <w:szCs w:val="24"/>
        </w:rPr>
        <w:t>при изменении законодательства Российской Федерации в области обработки и защиты персональных данных;</w:t>
      </w:r>
    </w:p>
    <w:p w14:paraId="45B58AF8" w14:textId="77777777" w:rsidR="006E6C03" w:rsidRPr="006E3B4A" w:rsidRDefault="006E6C03" w:rsidP="006E6C03">
      <w:pPr>
        <w:pStyle w:val="a4"/>
        <w:numPr>
          <w:ilvl w:val="0"/>
          <w:numId w:val="13"/>
        </w:numPr>
        <w:rPr>
          <w:rFonts w:ascii="Times New Roman" w:hAnsi="Times New Roman" w:cs="Times New Roman"/>
          <w:sz w:val="24"/>
          <w:szCs w:val="24"/>
        </w:rPr>
      </w:pPr>
      <w:r w:rsidRPr="006E3B4A">
        <w:rPr>
          <w:rFonts w:ascii="Times New Roman" w:hAnsi="Times New Roman" w:cs="Times New Roman"/>
          <w:sz w:val="24"/>
          <w:szCs w:val="24"/>
        </w:rPr>
        <w:t>в случаях получения предписаний от компетентных государственных органов на устранение несоответствий, затрагивающих область действия Политики;</w:t>
      </w:r>
    </w:p>
    <w:p w14:paraId="60A13451" w14:textId="77777777" w:rsidR="006E6C03" w:rsidRPr="006E3B4A" w:rsidRDefault="006E6C03" w:rsidP="006E6C03">
      <w:pPr>
        <w:pStyle w:val="a4"/>
        <w:numPr>
          <w:ilvl w:val="0"/>
          <w:numId w:val="13"/>
        </w:numPr>
        <w:rPr>
          <w:rFonts w:ascii="Times New Roman" w:hAnsi="Times New Roman" w:cs="Times New Roman"/>
          <w:sz w:val="24"/>
          <w:szCs w:val="24"/>
        </w:rPr>
      </w:pPr>
      <w:r w:rsidRPr="006E3B4A">
        <w:rPr>
          <w:rFonts w:ascii="Times New Roman" w:hAnsi="Times New Roman" w:cs="Times New Roman"/>
          <w:sz w:val="24"/>
          <w:szCs w:val="24"/>
        </w:rPr>
        <w:t>по решению Оператора;</w:t>
      </w:r>
    </w:p>
    <w:p w14:paraId="2360FAAB" w14:textId="77777777" w:rsidR="006E6C03" w:rsidRPr="006E3B4A" w:rsidRDefault="006E6C03" w:rsidP="006E6C03">
      <w:pPr>
        <w:pStyle w:val="a4"/>
        <w:numPr>
          <w:ilvl w:val="0"/>
          <w:numId w:val="13"/>
        </w:numPr>
        <w:rPr>
          <w:rFonts w:ascii="Times New Roman" w:hAnsi="Times New Roman" w:cs="Times New Roman"/>
          <w:sz w:val="24"/>
          <w:szCs w:val="24"/>
        </w:rPr>
      </w:pPr>
      <w:r w:rsidRPr="006E3B4A">
        <w:rPr>
          <w:rFonts w:ascii="Times New Roman" w:hAnsi="Times New Roman" w:cs="Times New Roman"/>
          <w:sz w:val="24"/>
          <w:szCs w:val="24"/>
        </w:rPr>
        <w:t>при изменении целей и сроков обработки ПД;</w:t>
      </w:r>
    </w:p>
    <w:p w14:paraId="5A7D3388" w14:textId="77777777" w:rsidR="006E6C03" w:rsidRPr="006E3B4A" w:rsidRDefault="006E6C03" w:rsidP="006E6C03">
      <w:pPr>
        <w:pStyle w:val="a4"/>
        <w:numPr>
          <w:ilvl w:val="0"/>
          <w:numId w:val="13"/>
        </w:numPr>
        <w:rPr>
          <w:rFonts w:ascii="Times New Roman" w:hAnsi="Times New Roman" w:cs="Times New Roman"/>
          <w:sz w:val="24"/>
          <w:szCs w:val="24"/>
        </w:rPr>
      </w:pPr>
      <w:r w:rsidRPr="006E3B4A">
        <w:rPr>
          <w:rFonts w:ascii="Times New Roman" w:hAnsi="Times New Roman" w:cs="Times New Roman"/>
          <w:sz w:val="24"/>
          <w:szCs w:val="24"/>
        </w:rPr>
        <w:t>при изменении организационной структуры, структуры информационных и/или телекоммуникационных систем (или введении новых);</w:t>
      </w:r>
    </w:p>
    <w:p w14:paraId="102ED834" w14:textId="77777777" w:rsidR="006E6C03" w:rsidRPr="006E3B4A" w:rsidRDefault="006E6C03" w:rsidP="006E6C03">
      <w:pPr>
        <w:pStyle w:val="a4"/>
        <w:numPr>
          <w:ilvl w:val="0"/>
          <w:numId w:val="13"/>
        </w:numPr>
        <w:rPr>
          <w:rFonts w:ascii="Times New Roman" w:hAnsi="Times New Roman" w:cs="Times New Roman"/>
          <w:sz w:val="24"/>
          <w:szCs w:val="24"/>
        </w:rPr>
      </w:pPr>
      <w:r w:rsidRPr="006E3B4A">
        <w:rPr>
          <w:rFonts w:ascii="Times New Roman" w:hAnsi="Times New Roman" w:cs="Times New Roman"/>
          <w:sz w:val="24"/>
          <w:szCs w:val="24"/>
        </w:rPr>
        <w:t>при применении новых технологий обработки и защиты ПД (в т. ч. передачи, хранения);</w:t>
      </w:r>
    </w:p>
    <w:p w14:paraId="7028F6AA" w14:textId="77777777" w:rsidR="006E6C03" w:rsidRPr="006E3B4A" w:rsidRDefault="006E6C03" w:rsidP="006E6C03">
      <w:pPr>
        <w:pStyle w:val="a4"/>
        <w:numPr>
          <w:ilvl w:val="0"/>
          <w:numId w:val="13"/>
        </w:numPr>
        <w:rPr>
          <w:rFonts w:ascii="Times New Roman" w:hAnsi="Times New Roman" w:cs="Times New Roman"/>
          <w:sz w:val="24"/>
          <w:szCs w:val="24"/>
        </w:rPr>
      </w:pPr>
      <w:r w:rsidRPr="006E3B4A">
        <w:rPr>
          <w:rFonts w:ascii="Times New Roman" w:hAnsi="Times New Roman" w:cs="Times New Roman"/>
          <w:sz w:val="24"/>
          <w:szCs w:val="24"/>
        </w:rPr>
        <w:t>при появлении необходимости в изменении процесса обработки ПД, связанной с деятельностью Оператора.</w:t>
      </w:r>
    </w:p>
    <w:p w14:paraId="6E8BC54D" w14:textId="77777777" w:rsidR="006E6C03" w:rsidRPr="006E3B4A" w:rsidRDefault="006E6C03" w:rsidP="006E6C03">
      <w:pPr>
        <w:pStyle w:val="a4"/>
        <w:numPr>
          <w:ilvl w:val="0"/>
          <w:numId w:val="13"/>
        </w:numPr>
        <w:rPr>
          <w:rFonts w:ascii="Times New Roman" w:hAnsi="Times New Roman" w:cs="Times New Roman"/>
          <w:sz w:val="24"/>
          <w:szCs w:val="24"/>
        </w:rPr>
      </w:pPr>
      <w:r w:rsidRPr="006E3B4A">
        <w:rPr>
          <w:rFonts w:ascii="Times New Roman" w:hAnsi="Times New Roman" w:cs="Times New Roman"/>
          <w:sz w:val="24"/>
          <w:szCs w:val="24"/>
        </w:rPr>
        <w:t>В случае неисполнения положений настоящей Политики Компания и ее работники несут ответственность в соответствии с действующим законодательством Российской Федерации.</w:t>
      </w:r>
    </w:p>
    <w:p w14:paraId="031D0A65" w14:textId="77777777" w:rsidR="006E6C03" w:rsidRDefault="006E6C03" w:rsidP="006E6C03">
      <w:pPr>
        <w:rPr>
          <w:rFonts w:ascii="Times New Roman" w:hAnsi="Times New Roman" w:cs="Times New Roman"/>
          <w:sz w:val="24"/>
          <w:szCs w:val="24"/>
        </w:rPr>
      </w:pPr>
      <w:r w:rsidRPr="00413B27">
        <w:rPr>
          <w:rFonts w:ascii="Times New Roman" w:hAnsi="Times New Roman" w:cs="Times New Roman"/>
          <w:sz w:val="24"/>
          <w:szCs w:val="24"/>
        </w:rPr>
        <w:t>Контроль исполнения требований настоящей Политики осуществляется лицами, ответственными за организацию обработки Данных Компании, а также за безопасность персональных данных.</w:t>
      </w:r>
    </w:p>
    <w:p w14:paraId="0C247C11" w14:textId="77777777" w:rsidR="006E6C03" w:rsidRDefault="006E6C03" w:rsidP="006E6C03">
      <w:pPr>
        <w:rPr>
          <w:rFonts w:ascii="Times New Roman" w:hAnsi="Times New Roman" w:cs="Times New Roman"/>
          <w:sz w:val="24"/>
          <w:szCs w:val="24"/>
        </w:rPr>
      </w:pPr>
    </w:p>
    <w:p w14:paraId="7A19B13E" w14:textId="77777777" w:rsidR="005E088A" w:rsidRDefault="005E088A">
      <w:pPr>
        <w:rPr>
          <w:rFonts w:ascii="Times New Roman" w:hAnsi="Times New Roman" w:cs="Times New Roman"/>
          <w:sz w:val="24"/>
          <w:szCs w:val="24"/>
        </w:rPr>
      </w:pPr>
    </w:p>
    <w:p w14:paraId="6F84DD4E" w14:textId="77777777" w:rsidR="00A578FF" w:rsidRDefault="00A578FF">
      <w:pPr>
        <w:rPr>
          <w:rFonts w:ascii="Times New Roman" w:hAnsi="Times New Roman" w:cs="Times New Roman"/>
          <w:sz w:val="24"/>
          <w:szCs w:val="24"/>
        </w:rPr>
      </w:pPr>
    </w:p>
    <w:p w14:paraId="247DAE6F" w14:textId="77777777" w:rsidR="00A578FF" w:rsidRDefault="00A578FF">
      <w:pPr>
        <w:rPr>
          <w:rFonts w:ascii="Times New Roman" w:hAnsi="Times New Roman" w:cs="Times New Roman"/>
          <w:sz w:val="24"/>
          <w:szCs w:val="24"/>
        </w:rPr>
      </w:pPr>
    </w:p>
    <w:p w14:paraId="14890723" w14:textId="77777777" w:rsidR="00A578FF" w:rsidRDefault="00A578FF">
      <w:pPr>
        <w:rPr>
          <w:rFonts w:ascii="Times New Roman" w:hAnsi="Times New Roman" w:cs="Times New Roman"/>
          <w:sz w:val="24"/>
          <w:szCs w:val="24"/>
        </w:rPr>
      </w:pPr>
    </w:p>
    <w:p w14:paraId="1BC283EF" w14:textId="77777777" w:rsidR="00A578FF" w:rsidRDefault="00A578FF">
      <w:pPr>
        <w:rPr>
          <w:rFonts w:ascii="Times New Roman" w:hAnsi="Times New Roman" w:cs="Times New Roman"/>
          <w:sz w:val="24"/>
          <w:szCs w:val="24"/>
        </w:rPr>
      </w:pPr>
    </w:p>
    <w:p w14:paraId="5591AA2F" w14:textId="77777777" w:rsidR="00A578FF" w:rsidRDefault="00A578FF">
      <w:pPr>
        <w:rPr>
          <w:rFonts w:ascii="Times New Roman" w:hAnsi="Times New Roman" w:cs="Times New Roman"/>
          <w:sz w:val="24"/>
          <w:szCs w:val="24"/>
        </w:rPr>
      </w:pPr>
    </w:p>
    <w:p w14:paraId="3164ABF8" w14:textId="77777777" w:rsidR="001E2654" w:rsidRDefault="001E2654">
      <w:pPr>
        <w:rPr>
          <w:rFonts w:ascii="Times New Roman" w:hAnsi="Times New Roman" w:cs="Times New Roman"/>
          <w:sz w:val="24"/>
          <w:szCs w:val="24"/>
        </w:rPr>
      </w:pPr>
    </w:p>
    <w:p w14:paraId="18421A8F" w14:textId="77777777" w:rsidR="001E2654" w:rsidRDefault="001E2654">
      <w:pPr>
        <w:rPr>
          <w:rFonts w:ascii="Times New Roman" w:hAnsi="Times New Roman" w:cs="Times New Roman"/>
          <w:sz w:val="24"/>
          <w:szCs w:val="24"/>
        </w:rPr>
      </w:pPr>
    </w:p>
    <w:p w14:paraId="48AF352E" w14:textId="77777777" w:rsidR="001E2654" w:rsidRDefault="001E2654">
      <w:pPr>
        <w:rPr>
          <w:rFonts w:ascii="Times New Roman" w:hAnsi="Times New Roman" w:cs="Times New Roman"/>
          <w:sz w:val="24"/>
          <w:szCs w:val="24"/>
        </w:rPr>
      </w:pPr>
    </w:p>
    <w:p w14:paraId="75478EFF" w14:textId="77777777" w:rsidR="00A578FF" w:rsidRDefault="00A578FF">
      <w:pPr>
        <w:rPr>
          <w:rFonts w:ascii="Times New Roman" w:hAnsi="Times New Roman" w:cs="Times New Roman"/>
          <w:sz w:val="24"/>
          <w:szCs w:val="24"/>
        </w:rPr>
      </w:pPr>
    </w:p>
    <w:p w14:paraId="570E0C11" w14:textId="77777777" w:rsidR="001E2654" w:rsidRDefault="001E2654" w:rsidP="00A578FF">
      <w:pPr>
        <w:jc w:val="center"/>
        <w:rPr>
          <w:rFonts w:ascii="Times New Roman" w:hAnsi="Times New Roman" w:cs="Times New Roman"/>
          <w:b/>
          <w:bCs/>
          <w:sz w:val="28"/>
          <w:szCs w:val="28"/>
        </w:rPr>
      </w:pPr>
    </w:p>
    <w:p w14:paraId="64AA30C3" w14:textId="77777777" w:rsidR="001E2654" w:rsidRDefault="001E2654" w:rsidP="00A578FF">
      <w:pPr>
        <w:jc w:val="center"/>
        <w:rPr>
          <w:rFonts w:ascii="Times New Roman" w:hAnsi="Times New Roman" w:cs="Times New Roman"/>
          <w:b/>
          <w:bCs/>
          <w:sz w:val="28"/>
          <w:szCs w:val="28"/>
        </w:rPr>
      </w:pPr>
    </w:p>
    <w:p w14:paraId="51CF6946" w14:textId="701D9BDA" w:rsidR="00A578FF" w:rsidRDefault="00A578FF" w:rsidP="00A578FF">
      <w:pPr>
        <w:jc w:val="center"/>
        <w:rPr>
          <w:rFonts w:ascii="Times New Roman" w:hAnsi="Times New Roman" w:cs="Times New Roman"/>
          <w:b/>
          <w:bCs/>
          <w:sz w:val="28"/>
          <w:szCs w:val="28"/>
        </w:rPr>
      </w:pPr>
      <w:r w:rsidRPr="006E6C03">
        <w:rPr>
          <w:rFonts w:ascii="Times New Roman" w:hAnsi="Times New Roman" w:cs="Times New Roman"/>
          <w:b/>
          <w:bCs/>
          <w:sz w:val="28"/>
          <w:szCs w:val="28"/>
        </w:rPr>
        <w:t>Согласие на обработку персональных данных</w:t>
      </w:r>
    </w:p>
    <w:p w14:paraId="1D068D5B" w14:textId="77777777" w:rsidR="00A578FF" w:rsidRPr="008D38A7" w:rsidRDefault="00A578FF" w:rsidP="00A578FF">
      <w:pPr>
        <w:rPr>
          <w:rFonts w:ascii="Times New Roman" w:hAnsi="Times New Roman" w:cs="Times New Roman"/>
          <w:sz w:val="24"/>
          <w:szCs w:val="24"/>
        </w:rPr>
      </w:pPr>
      <w:r>
        <w:rPr>
          <w:rFonts w:ascii="Times New Roman" w:hAnsi="Times New Roman" w:cs="Times New Roman"/>
          <w:sz w:val="24"/>
          <w:szCs w:val="24"/>
        </w:rPr>
        <w:t xml:space="preserve">1. </w:t>
      </w:r>
      <w:r w:rsidRPr="008D38A7">
        <w:rPr>
          <w:rFonts w:ascii="Times New Roman" w:hAnsi="Times New Roman" w:cs="Times New Roman"/>
          <w:b/>
          <w:bCs/>
          <w:i/>
          <w:iCs/>
          <w:sz w:val="24"/>
          <w:szCs w:val="24"/>
        </w:rPr>
        <w:t>Настоящим выражаю свое согласие на автоматизированную и неавтоматизированную обработку моих персональных данных</w:t>
      </w:r>
      <w:r w:rsidRPr="008D38A7">
        <w:rPr>
          <w:rFonts w:ascii="Times New Roman" w:hAnsi="Times New Roman" w:cs="Times New Roman"/>
          <w:sz w:val="24"/>
          <w:szCs w:val="24"/>
        </w:rPr>
        <w:t>, переданных мною лично Оператору посредством заполнения форм на сайте pfprogress.ru</w:t>
      </w:r>
      <w:r>
        <w:rPr>
          <w:rFonts w:ascii="Times New Roman" w:hAnsi="Times New Roman" w:cs="Times New Roman"/>
          <w:sz w:val="24"/>
          <w:szCs w:val="24"/>
        </w:rPr>
        <w:t xml:space="preserve"> </w:t>
      </w:r>
      <w:r w:rsidRPr="008D38A7">
        <w:rPr>
          <w:rFonts w:ascii="Times New Roman" w:hAnsi="Times New Roman" w:cs="Times New Roman"/>
          <w:sz w:val="24"/>
          <w:szCs w:val="24"/>
        </w:rPr>
        <w:t>в телекоммуникационной̆ сети Интернет (далее Сайт), в соответствии со следующим перечнем:</w:t>
      </w:r>
    </w:p>
    <w:p w14:paraId="1F699741" w14:textId="77777777" w:rsidR="00A578FF" w:rsidRPr="008D38A7" w:rsidRDefault="00A578FF" w:rsidP="00A578FF">
      <w:pPr>
        <w:numPr>
          <w:ilvl w:val="0"/>
          <w:numId w:val="15"/>
        </w:numPr>
        <w:rPr>
          <w:rFonts w:ascii="Times New Roman" w:hAnsi="Times New Roman" w:cs="Times New Roman"/>
          <w:sz w:val="24"/>
          <w:szCs w:val="24"/>
        </w:rPr>
      </w:pPr>
      <w:r w:rsidRPr="008D38A7">
        <w:rPr>
          <w:rFonts w:ascii="Times New Roman" w:hAnsi="Times New Roman" w:cs="Times New Roman"/>
          <w:sz w:val="24"/>
          <w:szCs w:val="24"/>
        </w:rPr>
        <w:t> Фамилия;</w:t>
      </w:r>
    </w:p>
    <w:p w14:paraId="30DC5F1F" w14:textId="39BDA8D1" w:rsidR="00A578FF" w:rsidRDefault="00A578FF" w:rsidP="00A578FF">
      <w:pPr>
        <w:numPr>
          <w:ilvl w:val="0"/>
          <w:numId w:val="15"/>
        </w:numPr>
        <w:rPr>
          <w:rFonts w:ascii="Times New Roman" w:hAnsi="Times New Roman" w:cs="Times New Roman"/>
          <w:sz w:val="24"/>
          <w:szCs w:val="24"/>
        </w:rPr>
      </w:pPr>
      <w:r w:rsidRPr="008D38A7">
        <w:rPr>
          <w:rFonts w:ascii="Times New Roman" w:hAnsi="Times New Roman" w:cs="Times New Roman"/>
          <w:sz w:val="24"/>
          <w:szCs w:val="24"/>
        </w:rPr>
        <w:t> Имя;</w:t>
      </w:r>
    </w:p>
    <w:p w14:paraId="3C0233EA" w14:textId="72F87E48" w:rsidR="00FF0E42" w:rsidRPr="008D38A7" w:rsidRDefault="00FF0E42" w:rsidP="00A578FF">
      <w:pPr>
        <w:numPr>
          <w:ilvl w:val="0"/>
          <w:numId w:val="15"/>
        </w:numPr>
        <w:rPr>
          <w:rFonts w:ascii="Times New Roman" w:hAnsi="Times New Roman" w:cs="Times New Roman"/>
          <w:sz w:val="24"/>
          <w:szCs w:val="24"/>
        </w:rPr>
      </w:pPr>
      <w:r>
        <w:rPr>
          <w:rFonts w:ascii="Times New Roman" w:hAnsi="Times New Roman" w:cs="Times New Roman"/>
          <w:sz w:val="24"/>
          <w:szCs w:val="24"/>
        </w:rPr>
        <w:t>Отчество</w:t>
      </w:r>
      <w:bookmarkStart w:id="0" w:name="_GoBack"/>
      <w:bookmarkEnd w:id="0"/>
    </w:p>
    <w:p w14:paraId="1139FF2F" w14:textId="77777777" w:rsidR="00A578FF" w:rsidRPr="008D38A7" w:rsidRDefault="00A578FF" w:rsidP="00A578FF">
      <w:pPr>
        <w:numPr>
          <w:ilvl w:val="0"/>
          <w:numId w:val="15"/>
        </w:numPr>
        <w:rPr>
          <w:rFonts w:ascii="Times New Roman" w:hAnsi="Times New Roman" w:cs="Times New Roman"/>
          <w:sz w:val="24"/>
          <w:szCs w:val="24"/>
        </w:rPr>
      </w:pPr>
      <w:r w:rsidRPr="008D38A7">
        <w:rPr>
          <w:rFonts w:ascii="Times New Roman" w:hAnsi="Times New Roman" w:cs="Times New Roman"/>
          <w:sz w:val="24"/>
          <w:szCs w:val="24"/>
        </w:rPr>
        <w:t> Телефон;</w:t>
      </w:r>
    </w:p>
    <w:p w14:paraId="7699438D" w14:textId="38CD5EE1" w:rsidR="00A578FF" w:rsidRPr="00FF0E42" w:rsidRDefault="00A578FF" w:rsidP="00FF0E42">
      <w:pPr>
        <w:numPr>
          <w:ilvl w:val="0"/>
          <w:numId w:val="15"/>
        </w:numPr>
        <w:rPr>
          <w:rFonts w:ascii="Times New Roman" w:hAnsi="Times New Roman" w:cs="Times New Roman"/>
          <w:sz w:val="24"/>
          <w:szCs w:val="24"/>
        </w:rPr>
      </w:pPr>
      <w:r w:rsidRPr="008D38A7">
        <w:rPr>
          <w:rFonts w:ascii="Times New Roman" w:hAnsi="Times New Roman" w:cs="Times New Roman"/>
          <w:sz w:val="24"/>
          <w:szCs w:val="24"/>
        </w:rPr>
        <w:t> </w:t>
      </w:r>
      <w:proofErr w:type="spellStart"/>
      <w:r w:rsidRPr="008D38A7">
        <w:rPr>
          <w:rFonts w:ascii="Times New Roman" w:hAnsi="Times New Roman" w:cs="Times New Roman"/>
          <w:sz w:val="24"/>
          <w:szCs w:val="24"/>
        </w:rPr>
        <w:t>Email</w:t>
      </w:r>
      <w:proofErr w:type="spellEnd"/>
      <w:r w:rsidRPr="008D38A7">
        <w:rPr>
          <w:rFonts w:ascii="Times New Roman" w:hAnsi="Times New Roman" w:cs="Times New Roman"/>
          <w:sz w:val="24"/>
          <w:szCs w:val="24"/>
        </w:rPr>
        <w:t>;</w:t>
      </w:r>
    </w:p>
    <w:p w14:paraId="70C15E59" w14:textId="77777777" w:rsidR="00A578FF" w:rsidRPr="008D38A7" w:rsidRDefault="00A578FF" w:rsidP="00A578FF">
      <w:pPr>
        <w:numPr>
          <w:ilvl w:val="0"/>
          <w:numId w:val="15"/>
        </w:numPr>
        <w:rPr>
          <w:rFonts w:ascii="Times New Roman" w:hAnsi="Times New Roman" w:cs="Times New Roman"/>
          <w:sz w:val="24"/>
          <w:szCs w:val="24"/>
        </w:rPr>
      </w:pPr>
      <w:r w:rsidRPr="008D38A7">
        <w:rPr>
          <w:rFonts w:ascii="Times New Roman" w:hAnsi="Times New Roman" w:cs="Times New Roman"/>
          <w:sz w:val="24"/>
          <w:szCs w:val="24"/>
        </w:rPr>
        <w:t xml:space="preserve">Иные данные, касающиеся </w:t>
      </w:r>
      <w:proofErr w:type="gramStart"/>
      <w:r w:rsidRPr="008D38A7">
        <w:rPr>
          <w:rFonts w:ascii="Times New Roman" w:hAnsi="Times New Roman" w:cs="Times New Roman"/>
          <w:sz w:val="24"/>
          <w:szCs w:val="24"/>
        </w:rPr>
        <w:t>операций</w:t>
      </w:r>
      <w:proofErr w:type="gramEnd"/>
      <w:r w:rsidRPr="008D38A7">
        <w:rPr>
          <w:rFonts w:ascii="Times New Roman" w:hAnsi="Times New Roman" w:cs="Times New Roman"/>
          <w:sz w:val="24"/>
          <w:szCs w:val="24"/>
        </w:rPr>
        <w:t xml:space="preserve"> производимых на сайте</w:t>
      </w:r>
    </w:p>
    <w:p w14:paraId="454D6C5A" w14:textId="77777777" w:rsidR="00A578FF" w:rsidRPr="008D38A7" w:rsidRDefault="00A578FF" w:rsidP="00A578FF">
      <w:pPr>
        <w:numPr>
          <w:ilvl w:val="0"/>
          <w:numId w:val="16"/>
        </w:numPr>
        <w:rPr>
          <w:rFonts w:ascii="Times New Roman" w:hAnsi="Times New Roman" w:cs="Times New Roman"/>
          <w:b/>
          <w:bCs/>
          <w:i/>
          <w:iCs/>
          <w:sz w:val="24"/>
          <w:szCs w:val="24"/>
        </w:rPr>
      </w:pPr>
      <w:r w:rsidRPr="008D38A7">
        <w:rPr>
          <w:rFonts w:ascii="Times New Roman" w:hAnsi="Times New Roman" w:cs="Times New Roman"/>
          <w:b/>
          <w:bCs/>
          <w:i/>
          <w:iCs/>
          <w:sz w:val="24"/>
          <w:szCs w:val="24"/>
        </w:rPr>
        <w:t>Оператор может обрабатывать мои персональные данные в следующих целях:</w:t>
      </w:r>
    </w:p>
    <w:p w14:paraId="46428173" w14:textId="77777777" w:rsidR="00A578FF" w:rsidRPr="008D38A7" w:rsidRDefault="00A578FF" w:rsidP="00A578FF">
      <w:pPr>
        <w:numPr>
          <w:ilvl w:val="0"/>
          <w:numId w:val="17"/>
        </w:numPr>
        <w:rPr>
          <w:rFonts w:ascii="Times New Roman" w:hAnsi="Times New Roman" w:cs="Times New Roman"/>
          <w:sz w:val="24"/>
          <w:szCs w:val="24"/>
        </w:rPr>
      </w:pPr>
      <w:r w:rsidRPr="008D38A7">
        <w:rPr>
          <w:rFonts w:ascii="Times New Roman" w:hAnsi="Times New Roman" w:cs="Times New Roman"/>
          <w:sz w:val="24"/>
          <w:szCs w:val="24"/>
        </w:rPr>
        <w:t> повышения моей̆ осведомленности о продуктах и услугах Оператора;</w:t>
      </w:r>
    </w:p>
    <w:p w14:paraId="006D00EF" w14:textId="77777777" w:rsidR="00A578FF" w:rsidRPr="008D38A7" w:rsidRDefault="00A578FF" w:rsidP="00A578FF">
      <w:pPr>
        <w:numPr>
          <w:ilvl w:val="0"/>
          <w:numId w:val="17"/>
        </w:numPr>
        <w:rPr>
          <w:rFonts w:ascii="Times New Roman" w:hAnsi="Times New Roman" w:cs="Times New Roman"/>
          <w:sz w:val="24"/>
          <w:szCs w:val="24"/>
        </w:rPr>
      </w:pPr>
      <w:r w:rsidRPr="008D38A7">
        <w:rPr>
          <w:rFonts w:ascii="Times New Roman" w:hAnsi="Times New Roman" w:cs="Times New Roman"/>
          <w:sz w:val="24"/>
          <w:szCs w:val="24"/>
        </w:rPr>
        <w:t> заключения со мной̆ договоров и их исполнения;</w:t>
      </w:r>
    </w:p>
    <w:p w14:paraId="70C9705E" w14:textId="77777777" w:rsidR="00A578FF" w:rsidRPr="008D38A7" w:rsidRDefault="00A578FF" w:rsidP="00A578FF">
      <w:pPr>
        <w:numPr>
          <w:ilvl w:val="0"/>
          <w:numId w:val="17"/>
        </w:numPr>
        <w:rPr>
          <w:rFonts w:ascii="Times New Roman" w:hAnsi="Times New Roman" w:cs="Times New Roman"/>
          <w:sz w:val="24"/>
          <w:szCs w:val="24"/>
        </w:rPr>
      </w:pPr>
      <w:r w:rsidRPr="008D38A7">
        <w:rPr>
          <w:rFonts w:ascii="Times New Roman" w:hAnsi="Times New Roman" w:cs="Times New Roman"/>
          <w:sz w:val="24"/>
          <w:szCs w:val="24"/>
        </w:rPr>
        <w:t> информирование меня о новостях и предложениях Оператора;</w:t>
      </w:r>
    </w:p>
    <w:p w14:paraId="7AE8B20B" w14:textId="77777777" w:rsidR="00A578FF" w:rsidRPr="008D38A7" w:rsidRDefault="00A578FF" w:rsidP="00A578FF">
      <w:pPr>
        <w:numPr>
          <w:ilvl w:val="0"/>
          <w:numId w:val="17"/>
        </w:numPr>
        <w:rPr>
          <w:rFonts w:ascii="Times New Roman" w:hAnsi="Times New Roman" w:cs="Times New Roman"/>
          <w:sz w:val="24"/>
          <w:szCs w:val="24"/>
        </w:rPr>
      </w:pPr>
      <w:r w:rsidRPr="008D38A7">
        <w:rPr>
          <w:rFonts w:ascii="Times New Roman" w:hAnsi="Times New Roman" w:cs="Times New Roman"/>
          <w:sz w:val="24"/>
          <w:szCs w:val="24"/>
        </w:rPr>
        <w:t> идентификации меня на Сайте;</w:t>
      </w:r>
    </w:p>
    <w:p w14:paraId="4C034AF4" w14:textId="77777777" w:rsidR="00A578FF" w:rsidRPr="008D38A7" w:rsidRDefault="00A578FF" w:rsidP="00A578FF">
      <w:pPr>
        <w:numPr>
          <w:ilvl w:val="0"/>
          <w:numId w:val="17"/>
        </w:numPr>
        <w:rPr>
          <w:rFonts w:ascii="Times New Roman" w:hAnsi="Times New Roman" w:cs="Times New Roman"/>
          <w:sz w:val="24"/>
          <w:szCs w:val="24"/>
        </w:rPr>
      </w:pPr>
      <w:r w:rsidRPr="008D38A7">
        <w:rPr>
          <w:rFonts w:ascii="Times New Roman" w:hAnsi="Times New Roman" w:cs="Times New Roman"/>
          <w:sz w:val="24"/>
          <w:szCs w:val="24"/>
        </w:rPr>
        <w:t> обеспечение соблюдения законов и иных нормативных правовых актов в области персональных данных.</w:t>
      </w:r>
    </w:p>
    <w:p w14:paraId="355F4F54" w14:textId="77777777" w:rsidR="00A578FF" w:rsidRPr="008D38A7" w:rsidRDefault="00A578FF" w:rsidP="00A578FF">
      <w:pPr>
        <w:numPr>
          <w:ilvl w:val="0"/>
          <w:numId w:val="18"/>
        </w:numPr>
        <w:rPr>
          <w:rFonts w:ascii="Times New Roman" w:hAnsi="Times New Roman" w:cs="Times New Roman"/>
          <w:sz w:val="24"/>
          <w:szCs w:val="24"/>
        </w:rPr>
      </w:pPr>
      <w:r w:rsidRPr="008D38A7">
        <w:rPr>
          <w:rFonts w:ascii="Times New Roman" w:hAnsi="Times New Roman" w:cs="Times New Roman"/>
          <w:b/>
          <w:bCs/>
          <w:i/>
          <w:iCs/>
          <w:sz w:val="24"/>
          <w:szCs w:val="24"/>
        </w:rPr>
        <w:t>Обработка Оператором моих персональных данных (</w:t>
      </w:r>
      <w:r w:rsidRPr="008D38A7">
        <w:rPr>
          <w:rFonts w:ascii="Times New Roman" w:hAnsi="Times New Roman" w:cs="Times New Roman"/>
          <w:sz w:val="24"/>
          <w:szCs w:val="24"/>
        </w:rPr>
        <w:t>на бумажных носителях, в информационных системах персональных данных и без использования средств автоматизации, а также смешанным способом) должна осуществляться в соответствии с требованиями Федерального закона от 27.07.2006 г. №152-ФЗ «О персональных данных».</w:t>
      </w:r>
    </w:p>
    <w:p w14:paraId="24731771" w14:textId="77777777" w:rsidR="00A578FF" w:rsidRPr="008D38A7" w:rsidRDefault="00A578FF" w:rsidP="00A578FF">
      <w:pPr>
        <w:numPr>
          <w:ilvl w:val="0"/>
          <w:numId w:val="18"/>
        </w:numPr>
        <w:rPr>
          <w:rFonts w:ascii="Times New Roman" w:hAnsi="Times New Roman" w:cs="Times New Roman"/>
          <w:sz w:val="24"/>
          <w:szCs w:val="24"/>
        </w:rPr>
      </w:pPr>
      <w:r w:rsidRPr="008D38A7">
        <w:rPr>
          <w:rFonts w:ascii="Times New Roman" w:hAnsi="Times New Roman" w:cs="Times New Roman"/>
          <w:b/>
          <w:bCs/>
          <w:i/>
          <w:iCs/>
          <w:sz w:val="24"/>
          <w:szCs w:val="24"/>
        </w:rPr>
        <w:t>Оператор вправе осуществлять обработку моих персональных данных следующими способами</w:t>
      </w:r>
      <w:r w:rsidRPr="008D38A7">
        <w:rPr>
          <w:rFonts w:ascii="Times New Roman" w:hAnsi="Times New Roman" w:cs="Times New Roman"/>
          <w:sz w:val="24"/>
          <w:szCs w:val="24"/>
        </w:rPr>
        <w:t>: сбор, запись, систематизация, накопление, хранение, уточнение (обновление, изменение), использование, передача (распространение, предоставление, доступ), обезличивание, блокирование, уничтожение.</w:t>
      </w:r>
    </w:p>
    <w:p w14:paraId="6E57204A" w14:textId="77777777" w:rsidR="00A578FF" w:rsidRPr="008D38A7" w:rsidRDefault="00A578FF" w:rsidP="00A578FF">
      <w:pPr>
        <w:numPr>
          <w:ilvl w:val="0"/>
          <w:numId w:val="18"/>
        </w:numPr>
        <w:rPr>
          <w:rFonts w:ascii="Times New Roman" w:hAnsi="Times New Roman" w:cs="Times New Roman"/>
          <w:b/>
          <w:bCs/>
          <w:i/>
          <w:iCs/>
          <w:sz w:val="24"/>
          <w:szCs w:val="24"/>
        </w:rPr>
      </w:pPr>
      <w:r w:rsidRPr="008D38A7">
        <w:rPr>
          <w:rFonts w:ascii="Times New Roman" w:hAnsi="Times New Roman" w:cs="Times New Roman"/>
          <w:b/>
          <w:bCs/>
          <w:i/>
          <w:iCs/>
          <w:sz w:val="24"/>
          <w:szCs w:val="24"/>
        </w:rPr>
        <w:t>Настоящее согласие вступает в силу с момента передачи моих персональных данных Оператору посредством заполнения форм на Сайте и действует до дня отзыва в письменной̆ форме.</w:t>
      </w:r>
    </w:p>
    <w:p w14:paraId="1F7EB9B6" w14:textId="77777777" w:rsidR="00A578FF" w:rsidRDefault="00A578FF" w:rsidP="00A578FF">
      <w:pPr>
        <w:numPr>
          <w:ilvl w:val="0"/>
          <w:numId w:val="18"/>
        </w:numPr>
        <w:rPr>
          <w:rFonts w:ascii="Times New Roman" w:hAnsi="Times New Roman" w:cs="Times New Roman"/>
          <w:sz w:val="24"/>
          <w:szCs w:val="24"/>
        </w:rPr>
      </w:pPr>
      <w:r w:rsidRPr="008D38A7">
        <w:rPr>
          <w:rFonts w:ascii="Times New Roman" w:hAnsi="Times New Roman" w:cs="Times New Roman"/>
          <w:b/>
          <w:bCs/>
          <w:i/>
          <w:iCs/>
          <w:sz w:val="24"/>
          <w:szCs w:val="24"/>
        </w:rPr>
        <w:t>Настоящее согласие может быть отозвано письменным уведомлением по адресу</w:t>
      </w:r>
      <w:r w:rsidRPr="008D38A7">
        <w:rPr>
          <w:rFonts w:ascii="Times New Roman" w:hAnsi="Times New Roman" w:cs="Times New Roman"/>
          <w:sz w:val="24"/>
          <w:szCs w:val="24"/>
        </w:rPr>
        <w:t xml:space="preserve"> 143570, Московская область, с Новопетровское, Северная </w:t>
      </w:r>
      <w:proofErr w:type="spellStart"/>
      <w:r w:rsidRPr="008D38A7">
        <w:rPr>
          <w:rFonts w:ascii="Times New Roman" w:hAnsi="Times New Roman" w:cs="Times New Roman"/>
          <w:sz w:val="24"/>
          <w:szCs w:val="24"/>
        </w:rPr>
        <w:t>ул</w:t>
      </w:r>
      <w:proofErr w:type="spellEnd"/>
      <w:r w:rsidRPr="008D38A7">
        <w:rPr>
          <w:rFonts w:ascii="Times New Roman" w:hAnsi="Times New Roman" w:cs="Times New Roman"/>
          <w:sz w:val="24"/>
          <w:szCs w:val="24"/>
        </w:rPr>
        <w:t>, д. 18а, кв. 13 </w:t>
      </w:r>
    </w:p>
    <w:p w14:paraId="6F7760F4" w14:textId="77777777" w:rsidR="00A578FF" w:rsidRPr="00413B27" w:rsidRDefault="00A578FF">
      <w:pPr>
        <w:rPr>
          <w:rFonts w:ascii="Times New Roman" w:hAnsi="Times New Roman" w:cs="Times New Roman"/>
          <w:sz w:val="24"/>
          <w:szCs w:val="24"/>
        </w:rPr>
      </w:pPr>
    </w:p>
    <w:sectPr w:rsidR="00A578FF" w:rsidRPr="00413B27" w:rsidSect="00A578FF">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A355B"/>
    <w:multiLevelType w:val="multilevel"/>
    <w:tmpl w:val="635E9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7D46FC"/>
    <w:multiLevelType w:val="hybridMultilevel"/>
    <w:tmpl w:val="E4C051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7C2DEF"/>
    <w:multiLevelType w:val="multilevel"/>
    <w:tmpl w:val="BC82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AA24B3"/>
    <w:multiLevelType w:val="hybridMultilevel"/>
    <w:tmpl w:val="6234B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E130C8"/>
    <w:multiLevelType w:val="multilevel"/>
    <w:tmpl w:val="2FEE4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BE3E2F"/>
    <w:multiLevelType w:val="multilevel"/>
    <w:tmpl w:val="B78616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AD61AE"/>
    <w:multiLevelType w:val="multilevel"/>
    <w:tmpl w:val="4C9435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E3210A"/>
    <w:multiLevelType w:val="multilevel"/>
    <w:tmpl w:val="84EC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A66A37"/>
    <w:multiLevelType w:val="multilevel"/>
    <w:tmpl w:val="15F00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5C255A"/>
    <w:multiLevelType w:val="hybridMultilevel"/>
    <w:tmpl w:val="05144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1D7986"/>
    <w:multiLevelType w:val="hybridMultilevel"/>
    <w:tmpl w:val="A57AC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BB0605F"/>
    <w:multiLevelType w:val="hybridMultilevel"/>
    <w:tmpl w:val="E3585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8660FF6"/>
    <w:multiLevelType w:val="hybridMultilevel"/>
    <w:tmpl w:val="5D760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E2783A"/>
    <w:multiLevelType w:val="multilevel"/>
    <w:tmpl w:val="37C265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B071F1"/>
    <w:multiLevelType w:val="multilevel"/>
    <w:tmpl w:val="F566F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676DA5"/>
    <w:multiLevelType w:val="multilevel"/>
    <w:tmpl w:val="3B5469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A46DFD"/>
    <w:multiLevelType w:val="multilevel"/>
    <w:tmpl w:val="8738F4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117AEF"/>
    <w:multiLevelType w:val="hybridMultilevel"/>
    <w:tmpl w:val="23C6A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5"/>
  </w:num>
  <w:num w:numId="4">
    <w:abstractNumId w:val="2"/>
  </w:num>
  <w:num w:numId="5">
    <w:abstractNumId w:val="13"/>
  </w:num>
  <w:num w:numId="6">
    <w:abstractNumId w:val="5"/>
  </w:num>
  <w:num w:numId="7">
    <w:abstractNumId w:val="17"/>
  </w:num>
  <w:num w:numId="8">
    <w:abstractNumId w:val="11"/>
  </w:num>
  <w:num w:numId="9">
    <w:abstractNumId w:val="3"/>
  </w:num>
  <w:num w:numId="10">
    <w:abstractNumId w:val="10"/>
  </w:num>
  <w:num w:numId="11">
    <w:abstractNumId w:val="12"/>
  </w:num>
  <w:num w:numId="12">
    <w:abstractNumId w:val="1"/>
  </w:num>
  <w:num w:numId="13">
    <w:abstractNumId w:val="9"/>
  </w:num>
  <w:num w:numId="14">
    <w:abstractNumId w:val="8"/>
  </w:num>
  <w:num w:numId="15">
    <w:abstractNumId w:val="7"/>
  </w:num>
  <w:num w:numId="16">
    <w:abstractNumId w:val="16"/>
  </w:num>
  <w:num w:numId="17">
    <w:abstractNumId w:val="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898"/>
    <w:rsid w:val="001E2654"/>
    <w:rsid w:val="00413B27"/>
    <w:rsid w:val="004518C7"/>
    <w:rsid w:val="005E088A"/>
    <w:rsid w:val="006D7EFC"/>
    <w:rsid w:val="006E3B4A"/>
    <w:rsid w:val="006E6C03"/>
    <w:rsid w:val="007A3786"/>
    <w:rsid w:val="008D38A7"/>
    <w:rsid w:val="0098410F"/>
    <w:rsid w:val="009C7553"/>
    <w:rsid w:val="00A578FF"/>
    <w:rsid w:val="00C26223"/>
    <w:rsid w:val="00E439A2"/>
    <w:rsid w:val="00E80898"/>
    <w:rsid w:val="00F6577E"/>
    <w:rsid w:val="00FF0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0BF2A"/>
  <w15:chartTrackingRefBased/>
  <w15:docId w15:val="{01B9D90F-4E66-44E8-9689-235291FD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3B4A"/>
    <w:rPr>
      <w:color w:val="0563C1" w:themeColor="hyperlink"/>
      <w:u w:val="single"/>
    </w:rPr>
  </w:style>
  <w:style w:type="character" w:customStyle="1" w:styleId="UnresolvedMention">
    <w:name w:val="Unresolved Mention"/>
    <w:basedOn w:val="a0"/>
    <w:uiPriority w:val="99"/>
    <w:semiHidden/>
    <w:unhideWhenUsed/>
    <w:rsid w:val="006E3B4A"/>
    <w:rPr>
      <w:color w:val="605E5C"/>
      <w:shd w:val="clear" w:color="auto" w:fill="E1DFDD"/>
    </w:rPr>
  </w:style>
  <w:style w:type="paragraph" w:styleId="a4">
    <w:name w:val="List Paragraph"/>
    <w:basedOn w:val="a"/>
    <w:uiPriority w:val="34"/>
    <w:qFormat/>
    <w:rsid w:val="006E3B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3707">
      <w:bodyDiv w:val="1"/>
      <w:marLeft w:val="0"/>
      <w:marRight w:val="0"/>
      <w:marTop w:val="0"/>
      <w:marBottom w:val="0"/>
      <w:divBdr>
        <w:top w:val="none" w:sz="0" w:space="0" w:color="auto"/>
        <w:left w:val="none" w:sz="0" w:space="0" w:color="auto"/>
        <w:bottom w:val="none" w:sz="0" w:space="0" w:color="auto"/>
        <w:right w:val="none" w:sz="0" w:space="0" w:color="auto"/>
      </w:divBdr>
      <w:divsChild>
        <w:div w:id="667556880">
          <w:marLeft w:val="0"/>
          <w:marRight w:val="0"/>
          <w:marTop w:val="0"/>
          <w:marBottom w:val="300"/>
          <w:divBdr>
            <w:top w:val="none" w:sz="0" w:space="0" w:color="auto"/>
            <w:left w:val="none" w:sz="0" w:space="0" w:color="auto"/>
            <w:bottom w:val="none" w:sz="0" w:space="0" w:color="auto"/>
            <w:right w:val="none" w:sz="0" w:space="0" w:color="auto"/>
          </w:divBdr>
          <w:divsChild>
            <w:div w:id="1820998941">
              <w:marLeft w:val="0"/>
              <w:marRight w:val="0"/>
              <w:marTop w:val="0"/>
              <w:marBottom w:val="0"/>
              <w:divBdr>
                <w:top w:val="none" w:sz="0" w:space="0" w:color="auto"/>
                <w:left w:val="none" w:sz="0" w:space="0" w:color="auto"/>
                <w:bottom w:val="none" w:sz="0" w:space="0" w:color="auto"/>
                <w:right w:val="none" w:sz="0" w:space="0" w:color="auto"/>
              </w:divBdr>
            </w:div>
          </w:divsChild>
        </w:div>
        <w:div w:id="1918899972">
          <w:marLeft w:val="0"/>
          <w:marRight w:val="0"/>
          <w:marTop w:val="0"/>
          <w:marBottom w:val="0"/>
          <w:divBdr>
            <w:top w:val="none" w:sz="0" w:space="0" w:color="auto"/>
            <w:left w:val="none" w:sz="0" w:space="0" w:color="auto"/>
            <w:bottom w:val="none" w:sz="0" w:space="0" w:color="auto"/>
            <w:right w:val="none" w:sz="0" w:space="0" w:color="auto"/>
          </w:divBdr>
          <w:divsChild>
            <w:div w:id="129540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1873">
      <w:bodyDiv w:val="1"/>
      <w:marLeft w:val="0"/>
      <w:marRight w:val="0"/>
      <w:marTop w:val="0"/>
      <w:marBottom w:val="0"/>
      <w:divBdr>
        <w:top w:val="none" w:sz="0" w:space="0" w:color="auto"/>
        <w:left w:val="none" w:sz="0" w:space="0" w:color="auto"/>
        <w:bottom w:val="none" w:sz="0" w:space="0" w:color="auto"/>
        <w:right w:val="none" w:sz="0" w:space="0" w:color="auto"/>
      </w:divBdr>
      <w:divsChild>
        <w:div w:id="305359053">
          <w:marLeft w:val="0"/>
          <w:marRight w:val="0"/>
          <w:marTop w:val="0"/>
          <w:marBottom w:val="300"/>
          <w:divBdr>
            <w:top w:val="none" w:sz="0" w:space="0" w:color="auto"/>
            <w:left w:val="none" w:sz="0" w:space="0" w:color="auto"/>
            <w:bottom w:val="none" w:sz="0" w:space="0" w:color="auto"/>
            <w:right w:val="none" w:sz="0" w:space="0" w:color="auto"/>
          </w:divBdr>
          <w:divsChild>
            <w:div w:id="494803240">
              <w:marLeft w:val="0"/>
              <w:marRight w:val="0"/>
              <w:marTop w:val="0"/>
              <w:marBottom w:val="0"/>
              <w:divBdr>
                <w:top w:val="none" w:sz="0" w:space="0" w:color="auto"/>
                <w:left w:val="none" w:sz="0" w:space="0" w:color="auto"/>
                <w:bottom w:val="none" w:sz="0" w:space="0" w:color="auto"/>
                <w:right w:val="none" w:sz="0" w:space="0" w:color="auto"/>
              </w:divBdr>
            </w:div>
          </w:divsChild>
        </w:div>
        <w:div w:id="1525359228">
          <w:marLeft w:val="0"/>
          <w:marRight w:val="0"/>
          <w:marTop w:val="0"/>
          <w:marBottom w:val="0"/>
          <w:divBdr>
            <w:top w:val="none" w:sz="0" w:space="0" w:color="auto"/>
            <w:left w:val="none" w:sz="0" w:space="0" w:color="auto"/>
            <w:bottom w:val="none" w:sz="0" w:space="0" w:color="auto"/>
            <w:right w:val="none" w:sz="0" w:space="0" w:color="auto"/>
          </w:divBdr>
          <w:divsChild>
            <w:div w:id="165494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21473">
      <w:bodyDiv w:val="1"/>
      <w:marLeft w:val="0"/>
      <w:marRight w:val="0"/>
      <w:marTop w:val="0"/>
      <w:marBottom w:val="0"/>
      <w:divBdr>
        <w:top w:val="none" w:sz="0" w:space="0" w:color="auto"/>
        <w:left w:val="none" w:sz="0" w:space="0" w:color="auto"/>
        <w:bottom w:val="none" w:sz="0" w:space="0" w:color="auto"/>
        <w:right w:val="none" w:sz="0" w:space="0" w:color="auto"/>
      </w:divBdr>
      <w:divsChild>
        <w:div w:id="1731926684">
          <w:marLeft w:val="0"/>
          <w:marRight w:val="0"/>
          <w:marTop w:val="0"/>
          <w:marBottom w:val="300"/>
          <w:divBdr>
            <w:top w:val="none" w:sz="0" w:space="0" w:color="auto"/>
            <w:left w:val="none" w:sz="0" w:space="0" w:color="auto"/>
            <w:bottom w:val="none" w:sz="0" w:space="0" w:color="auto"/>
            <w:right w:val="none" w:sz="0" w:space="0" w:color="auto"/>
          </w:divBdr>
          <w:divsChild>
            <w:div w:id="823009118">
              <w:marLeft w:val="0"/>
              <w:marRight w:val="0"/>
              <w:marTop w:val="0"/>
              <w:marBottom w:val="0"/>
              <w:divBdr>
                <w:top w:val="none" w:sz="0" w:space="0" w:color="auto"/>
                <w:left w:val="none" w:sz="0" w:space="0" w:color="auto"/>
                <w:bottom w:val="none" w:sz="0" w:space="0" w:color="auto"/>
                <w:right w:val="none" w:sz="0" w:space="0" w:color="auto"/>
              </w:divBdr>
            </w:div>
          </w:divsChild>
        </w:div>
        <w:div w:id="310670819">
          <w:marLeft w:val="0"/>
          <w:marRight w:val="0"/>
          <w:marTop w:val="0"/>
          <w:marBottom w:val="0"/>
          <w:divBdr>
            <w:top w:val="none" w:sz="0" w:space="0" w:color="auto"/>
            <w:left w:val="none" w:sz="0" w:space="0" w:color="auto"/>
            <w:bottom w:val="none" w:sz="0" w:space="0" w:color="auto"/>
            <w:right w:val="none" w:sz="0" w:space="0" w:color="auto"/>
          </w:divBdr>
          <w:divsChild>
            <w:div w:id="37631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842446">
      <w:bodyDiv w:val="1"/>
      <w:marLeft w:val="0"/>
      <w:marRight w:val="0"/>
      <w:marTop w:val="0"/>
      <w:marBottom w:val="0"/>
      <w:divBdr>
        <w:top w:val="none" w:sz="0" w:space="0" w:color="auto"/>
        <w:left w:val="none" w:sz="0" w:space="0" w:color="auto"/>
        <w:bottom w:val="none" w:sz="0" w:space="0" w:color="auto"/>
        <w:right w:val="none" w:sz="0" w:space="0" w:color="auto"/>
      </w:divBdr>
      <w:divsChild>
        <w:div w:id="1995061816">
          <w:marLeft w:val="0"/>
          <w:marRight w:val="0"/>
          <w:marTop w:val="0"/>
          <w:marBottom w:val="300"/>
          <w:divBdr>
            <w:top w:val="none" w:sz="0" w:space="0" w:color="auto"/>
            <w:left w:val="none" w:sz="0" w:space="0" w:color="auto"/>
            <w:bottom w:val="none" w:sz="0" w:space="0" w:color="auto"/>
            <w:right w:val="none" w:sz="0" w:space="0" w:color="auto"/>
          </w:divBdr>
          <w:divsChild>
            <w:div w:id="86850110">
              <w:marLeft w:val="0"/>
              <w:marRight w:val="0"/>
              <w:marTop w:val="0"/>
              <w:marBottom w:val="0"/>
              <w:divBdr>
                <w:top w:val="none" w:sz="0" w:space="0" w:color="auto"/>
                <w:left w:val="none" w:sz="0" w:space="0" w:color="auto"/>
                <w:bottom w:val="none" w:sz="0" w:space="0" w:color="auto"/>
                <w:right w:val="none" w:sz="0" w:space="0" w:color="auto"/>
              </w:divBdr>
            </w:div>
          </w:divsChild>
        </w:div>
        <w:div w:id="821115659">
          <w:marLeft w:val="0"/>
          <w:marRight w:val="0"/>
          <w:marTop w:val="0"/>
          <w:marBottom w:val="0"/>
          <w:divBdr>
            <w:top w:val="none" w:sz="0" w:space="0" w:color="auto"/>
            <w:left w:val="none" w:sz="0" w:space="0" w:color="auto"/>
            <w:bottom w:val="none" w:sz="0" w:space="0" w:color="auto"/>
            <w:right w:val="none" w:sz="0" w:space="0" w:color="auto"/>
          </w:divBdr>
          <w:divsChild>
            <w:div w:id="88205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28475">
      <w:bodyDiv w:val="1"/>
      <w:marLeft w:val="0"/>
      <w:marRight w:val="0"/>
      <w:marTop w:val="0"/>
      <w:marBottom w:val="0"/>
      <w:divBdr>
        <w:top w:val="none" w:sz="0" w:space="0" w:color="auto"/>
        <w:left w:val="none" w:sz="0" w:space="0" w:color="auto"/>
        <w:bottom w:val="none" w:sz="0" w:space="0" w:color="auto"/>
        <w:right w:val="none" w:sz="0" w:space="0" w:color="auto"/>
      </w:divBdr>
      <w:divsChild>
        <w:div w:id="12147149">
          <w:marLeft w:val="0"/>
          <w:marRight w:val="0"/>
          <w:marTop w:val="0"/>
          <w:marBottom w:val="300"/>
          <w:divBdr>
            <w:top w:val="none" w:sz="0" w:space="0" w:color="auto"/>
            <w:left w:val="none" w:sz="0" w:space="0" w:color="auto"/>
            <w:bottom w:val="none" w:sz="0" w:space="0" w:color="auto"/>
            <w:right w:val="none" w:sz="0" w:space="0" w:color="auto"/>
          </w:divBdr>
          <w:divsChild>
            <w:div w:id="666322709">
              <w:marLeft w:val="0"/>
              <w:marRight w:val="0"/>
              <w:marTop w:val="0"/>
              <w:marBottom w:val="0"/>
              <w:divBdr>
                <w:top w:val="none" w:sz="0" w:space="0" w:color="auto"/>
                <w:left w:val="none" w:sz="0" w:space="0" w:color="auto"/>
                <w:bottom w:val="none" w:sz="0" w:space="0" w:color="auto"/>
                <w:right w:val="none" w:sz="0" w:space="0" w:color="auto"/>
              </w:divBdr>
            </w:div>
          </w:divsChild>
        </w:div>
        <w:div w:id="1830513557">
          <w:marLeft w:val="0"/>
          <w:marRight w:val="0"/>
          <w:marTop w:val="0"/>
          <w:marBottom w:val="0"/>
          <w:divBdr>
            <w:top w:val="none" w:sz="0" w:space="0" w:color="auto"/>
            <w:left w:val="none" w:sz="0" w:space="0" w:color="auto"/>
            <w:bottom w:val="none" w:sz="0" w:space="0" w:color="auto"/>
            <w:right w:val="none" w:sz="0" w:space="0" w:color="auto"/>
          </w:divBdr>
          <w:divsChild>
            <w:div w:id="156559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530489">
      <w:bodyDiv w:val="1"/>
      <w:marLeft w:val="0"/>
      <w:marRight w:val="0"/>
      <w:marTop w:val="0"/>
      <w:marBottom w:val="0"/>
      <w:divBdr>
        <w:top w:val="none" w:sz="0" w:space="0" w:color="auto"/>
        <w:left w:val="none" w:sz="0" w:space="0" w:color="auto"/>
        <w:bottom w:val="none" w:sz="0" w:space="0" w:color="auto"/>
        <w:right w:val="none" w:sz="0" w:space="0" w:color="auto"/>
      </w:divBdr>
      <w:divsChild>
        <w:div w:id="1883055903">
          <w:marLeft w:val="0"/>
          <w:marRight w:val="0"/>
          <w:marTop w:val="0"/>
          <w:marBottom w:val="300"/>
          <w:divBdr>
            <w:top w:val="none" w:sz="0" w:space="0" w:color="auto"/>
            <w:left w:val="none" w:sz="0" w:space="0" w:color="auto"/>
            <w:bottom w:val="none" w:sz="0" w:space="0" w:color="auto"/>
            <w:right w:val="none" w:sz="0" w:space="0" w:color="auto"/>
          </w:divBdr>
          <w:divsChild>
            <w:div w:id="7677671">
              <w:marLeft w:val="0"/>
              <w:marRight w:val="0"/>
              <w:marTop w:val="0"/>
              <w:marBottom w:val="0"/>
              <w:divBdr>
                <w:top w:val="none" w:sz="0" w:space="0" w:color="auto"/>
                <w:left w:val="none" w:sz="0" w:space="0" w:color="auto"/>
                <w:bottom w:val="none" w:sz="0" w:space="0" w:color="auto"/>
                <w:right w:val="none" w:sz="0" w:space="0" w:color="auto"/>
              </w:divBdr>
            </w:div>
          </w:divsChild>
        </w:div>
        <w:div w:id="1010059162">
          <w:marLeft w:val="0"/>
          <w:marRight w:val="0"/>
          <w:marTop w:val="0"/>
          <w:marBottom w:val="0"/>
          <w:divBdr>
            <w:top w:val="none" w:sz="0" w:space="0" w:color="auto"/>
            <w:left w:val="none" w:sz="0" w:space="0" w:color="auto"/>
            <w:bottom w:val="none" w:sz="0" w:space="0" w:color="auto"/>
            <w:right w:val="none" w:sz="0" w:space="0" w:color="auto"/>
          </w:divBdr>
          <w:divsChild>
            <w:div w:id="170617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51820">
      <w:bodyDiv w:val="1"/>
      <w:marLeft w:val="0"/>
      <w:marRight w:val="0"/>
      <w:marTop w:val="0"/>
      <w:marBottom w:val="0"/>
      <w:divBdr>
        <w:top w:val="none" w:sz="0" w:space="0" w:color="auto"/>
        <w:left w:val="none" w:sz="0" w:space="0" w:color="auto"/>
        <w:bottom w:val="none" w:sz="0" w:space="0" w:color="auto"/>
        <w:right w:val="none" w:sz="0" w:space="0" w:color="auto"/>
      </w:divBdr>
      <w:divsChild>
        <w:div w:id="1789354307">
          <w:marLeft w:val="0"/>
          <w:marRight w:val="0"/>
          <w:marTop w:val="0"/>
          <w:marBottom w:val="300"/>
          <w:divBdr>
            <w:top w:val="none" w:sz="0" w:space="0" w:color="auto"/>
            <w:left w:val="none" w:sz="0" w:space="0" w:color="auto"/>
            <w:bottom w:val="none" w:sz="0" w:space="0" w:color="auto"/>
            <w:right w:val="none" w:sz="0" w:space="0" w:color="auto"/>
          </w:divBdr>
          <w:divsChild>
            <w:div w:id="919174906">
              <w:marLeft w:val="0"/>
              <w:marRight w:val="0"/>
              <w:marTop w:val="0"/>
              <w:marBottom w:val="0"/>
              <w:divBdr>
                <w:top w:val="none" w:sz="0" w:space="0" w:color="auto"/>
                <w:left w:val="none" w:sz="0" w:space="0" w:color="auto"/>
                <w:bottom w:val="none" w:sz="0" w:space="0" w:color="auto"/>
                <w:right w:val="none" w:sz="0" w:space="0" w:color="auto"/>
              </w:divBdr>
            </w:div>
          </w:divsChild>
        </w:div>
        <w:div w:id="400754885">
          <w:marLeft w:val="0"/>
          <w:marRight w:val="0"/>
          <w:marTop w:val="0"/>
          <w:marBottom w:val="0"/>
          <w:divBdr>
            <w:top w:val="none" w:sz="0" w:space="0" w:color="auto"/>
            <w:left w:val="none" w:sz="0" w:space="0" w:color="auto"/>
            <w:bottom w:val="none" w:sz="0" w:space="0" w:color="auto"/>
            <w:right w:val="none" w:sz="0" w:space="0" w:color="auto"/>
          </w:divBdr>
          <w:divsChild>
            <w:div w:id="11122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83510">
      <w:bodyDiv w:val="1"/>
      <w:marLeft w:val="0"/>
      <w:marRight w:val="0"/>
      <w:marTop w:val="0"/>
      <w:marBottom w:val="0"/>
      <w:divBdr>
        <w:top w:val="none" w:sz="0" w:space="0" w:color="auto"/>
        <w:left w:val="none" w:sz="0" w:space="0" w:color="auto"/>
        <w:bottom w:val="none" w:sz="0" w:space="0" w:color="auto"/>
        <w:right w:val="none" w:sz="0" w:space="0" w:color="auto"/>
      </w:divBdr>
      <w:divsChild>
        <w:div w:id="1627390096">
          <w:marLeft w:val="0"/>
          <w:marRight w:val="0"/>
          <w:marTop w:val="0"/>
          <w:marBottom w:val="300"/>
          <w:divBdr>
            <w:top w:val="none" w:sz="0" w:space="0" w:color="auto"/>
            <w:left w:val="none" w:sz="0" w:space="0" w:color="auto"/>
            <w:bottom w:val="none" w:sz="0" w:space="0" w:color="auto"/>
            <w:right w:val="none" w:sz="0" w:space="0" w:color="auto"/>
          </w:divBdr>
          <w:divsChild>
            <w:div w:id="19742784">
              <w:marLeft w:val="0"/>
              <w:marRight w:val="0"/>
              <w:marTop w:val="0"/>
              <w:marBottom w:val="0"/>
              <w:divBdr>
                <w:top w:val="none" w:sz="0" w:space="0" w:color="auto"/>
                <w:left w:val="none" w:sz="0" w:space="0" w:color="auto"/>
                <w:bottom w:val="none" w:sz="0" w:space="0" w:color="auto"/>
                <w:right w:val="none" w:sz="0" w:space="0" w:color="auto"/>
              </w:divBdr>
            </w:div>
          </w:divsChild>
        </w:div>
        <w:div w:id="1924562936">
          <w:marLeft w:val="0"/>
          <w:marRight w:val="0"/>
          <w:marTop w:val="0"/>
          <w:marBottom w:val="0"/>
          <w:divBdr>
            <w:top w:val="none" w:sz="0" w:space="0" w:color="auto"/>
            <w:left w:val="none" w:sz="0" w:space="0" w:color="auto"/>
            <w:bottom w:val="none" w:sz="0" w:space="0" w:color="auto"/>
            <w:right w:val="none" w:sz="0" w:space="0" w:color="auto"/>
          </w:divBdr>
          <w:divsChild>
            <w:div w:id="70768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2784</Words>
  <Characters>15873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Морозова</dc:creator>
  <cp:keywords/>
  <dc:description/>
  <cp:lastModifiedBy>User</cp:lastModifiedBy>
  <cp:revision>2</cp:revision>
  <dcterms:created xsi:type="dcterms:W3CDTF">2024-11-15T09:46:00Z</dcterms:created>
  <dcterms:modified xsi:type="dcterms:W3CDTF">2024-11-15T09:46:00Z</dcterms:modified>
</cp:coreProperties>
</file>